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5507DA" w:rsidRPr="0074300A" w14:paraId="074A1918" w14:textId="77777777" w:rsidTr="0074300A">
        <w:tc>
          <w:tcPr>
            <w:tcW w:w="3396" w:type="dxa"/>
          </w:tcPr>
          <w:p w14:paraId="7B91111A" w14:textId="1F5A8AC3" w:rsidR="00F51D3F" w:rsidRDefault="0074300A" w:rsidP="0074300A">
            <w:pPr>
              <w:jc w:val="center"/>
              <w:rPr>
                <w:i/>
                <w:sz w:val="28"/>
                <w:szCs w:val="28"/>
                <w:lang w:val="kk-KZ"/>
              </w:rPr>
            </w:pPr>
            <w:proofErr w:type="spellStart"/>
            <w:r>
              <w:rPr>
                <w:rFonts w:asciiTheme="majorBidi" w:hAnsiTheme="majorBidi" w:cstheme="majorBidi"/>
                <w:bCs/>
                <w:color w:val="000000"/>
                <w:sz w:val="28"/>
                <w:szCs w:val="28"/>
              </w:rPr>
              <w:t>Бұйрыққа</w:t>
            </w:r>
            <w:proofErr w:type="spellEnd"/>
            <w:r w:rsidRPr="00F20C16">
              <w:rPr>
                <w:rFonts w:asciiTheme="majorBidi" w:hAnsiTheme="majorBidi" w:cstheme="majorBidi"/>
                <w:bCs/>
                <w:color w:val="000000"/>
                <w:sz w:val="28"/>
                <w:szCs w:val="28"/>
              </w:rPr>
              <w:t xml:space="preserve"> </w:t>
            </w:r>
            <w:r w:rsidR="00430F50">
              <w:rPr>
                <w:rFonts w:asciiTheme="majorBidi" w:hAnsiTheme="majorBidi" w:cstheme="majorBidi"/>
                <w:bCs/>
                <w:color w:val="000000"/>
                <w:sz w:val="28"/>
                <w:szCs w:val="28"/>
                <w:lang w:val="kk-KZ"/>
              </w:rPr>
              <w:t>9</w:t>
            </w:r>
            <w:r>
              <w:rPr>
                <w:sz w:val="28"/>
                <w:szCs w:val="28"/>
              </w:rPr>
              <w:t>-</w:t>
            </w:r>
            <w:proofErr w:type="spellStart"/>
            <w:r>
              <w:rPr>
                <w:sz w:val="28"/>
                <w:szCs w:val="28"/>
              </w:rPr>
              <w:t>қосымша</w:t>
            </w:r>
            <w:proofErr w:type="spellEnd"/>
          </w:p>
        </w:tc>
      </w:tr>
    </w:tbl>
    <w:p w14:paraId="189766A3" w14:textId="6F8A26E4" w:rsidR="00430F50" w:rsidRDefault="00430F50" w:rsidP="00430F50">
      <w:pPr>
        <w:ind w:left="6096"/>
        <w:jc w:val="center"/>
        <w:rPr>
          <w:rFonts w:eastAsia="Courier New"/>
          <w:color w:val="1E1E1E"/>
          <w:sz w:val="28"/>
          <w:szCs w:val="28"/>
          <w:shd w:val="clear" w:color="auto" w:fill="FFFFFF"/>
          <w:lang w:eastAsia="zh-CN"/>
        </w:rPr>
      </w:pPr>
    </w:p>
    <w:p w14:paraId="2202E0AE" w14:textId="77777777" w:rsidR="00430F50" w:rsidRDefault="00430F50" w:rsidP="00430F50">
      <w:pPr>
        <w:ind w:left="6096"/>
        <w:jc w:val="center"/>
        <w:rPr>
          <w:rFonts w:eastAsia="Courier New"/>
          <w:color w:val="1E1E1E"/>
          <w:sz w:val="28"/>
          <w:szCs w:val="28"/>
          <w:shd w:val="clear" w:color="auto" w:fill="FFFFFF"/>
          <w:lang w:eastAsia="zh-CN"/>
        </w:rPr>
      </w:pPr>
    </w:p>
    <w:p w14:paraId="03494ADE" w14:textId="77777777" w:rsidR="00430F50" w:rsidRPr="003727F5" w:rsidRDefault="00430F50" w:rsidP="00430F50">
      <w:pPr>
        <w:ind w:firstLine="567"/>
        <w:jc w:val="center"/>
        <w:rPr>
          <w:rFonts w:asciiTheme="majorBidi" w:hAnsiTheme="majorBidi" w:cstheme="majorBidi"/>
          <w:b/>
          <w:bCs/>
          <w:color w:val="1E1E1E"/>
          <w:sz w:val="28"/>
          <w:szCs w:val="28"/>
          <w:lang w:val="kk-KZ"/>
        </w:rPr>
      </w:pPr>
      <w:proofErr w:type="spellStart"/>
      <w:r w:rsidRPr="003727F5">
        <w:rPr>
          <w:rFonts w:asciiTheme="majorBidi" w:hAnsiTheme="majorBidi" w:cstheme="majorBidi"/>
          <w:b/>
          <w:bCs/>
          <w:color w:val="1E1E1E"/>
          <w:sz w:val="28"/>
          <w:szCs w:val="28"/>
        </w:rPr>
        <w:t>Мемлекеттік-жекешелік</w:t>
      </w:r>
      <w:proofErr w:type="spellEnd"/>
      <w:r w:rsidRPr="003727F5">
        <w:rPr>
          <w:rFonts w:asciiTheme="majorBidi" w:hAnsiTheme="majorBidi" w:cstheme="majorBidi"/>
          <w:b/>
          <w:bCs/>
          <w:color w:val="1E1E1E"/>
          <w:sz w:val="28"/>
          <w:szCs w:val="28"/>
        </w:rPr>
        <w:t xml:space="preserve"> </w:t>
      </w:r>
      <w:proofErr w:type="spellStart"/>
      <w:r w:rsidRPr="003727F5">
        <w:rPr>
          <w:rFonts w:asciiTheme="majorBidi" w:hAnsiTheme="majorBidi" w:cstheme="majorBidi"/>
          <w:b/>
          <w:bCs/>
          <w:color w:val="1E1E1E"/>
          <w:sz w:val="28"/>
          <w:szCs w:val="28"/>
        </w:rPr>
        <w:t>әріптестік</w:t>
      </w:r>
      <w:proofErr w:type="spellEnd"/>
      <w:r w:rsidRPr="003727F5">
        <w:rPr>
          <w:rFonts w:asciiTheme="majorBidi" w:hAnsiTheme="majorBidi" w:cstheme="majorBidi"/>
          <w:b/>
          <w:bCs/>
          <w:color w:val="1E1E1E"/>
          <w:sz w:val="28"/>
          <w:szCs w:val="28"/>
        </w:rPr>
        <w:t xml:space="preserve"> </w:t>
      </w:r>
      <w:proofErr w:type="spellStart"/>
      <w:r w:rsidRPr="003727F5">
        <w:rPr>
          <w:rFonts w:asciiTheme="majorBidi" w:hAnsiTheme="majorBidi" w:cstheme="majorBidi"/>
          <w:b/>
          <w:bCs/>
          <w:color w:val="1E1E1E"/>
          <w:sz w:val="28"/>
          <w:szCs w:val="28"/>
        </w:rPr>
        <w:t>объектісін</w:t>
      </w:r>
      <w:proofErr w:type="spellEnd"/>
      <w:r w:rsidRPr="003727F5">
        <w:rPr>
          <w:rFonts w:asciiTheme="majorBidi" w:hAnsiTheme="majorBidi" w:cstheme="majorBidi"/>
          <w:b/>
          <w:bCs/>
          <w:color w:val="1E1E1E"/>
          <w:sz w:val="28"/>
          <w:szCs w:val="28"/>
        </w:rPr>
        <w:t xml:space="preserve"> </w:t>
      </w:r>
      <w:proofErr w:type="spellStart"/>
      <w:r w:rsidRPr="003727F5">
        <w:rPr>
          <w:rFonts w:asciiTheme="majorBidi" w:hAnsiTheme="majorBidi" w:cstheme="majorBidi"/>
          <w:b/>
          <w:bCs/>
          <w:color w:val="1E1E1E"/>
          <w:sz w:val="28"/>
          <w:szCs w:val="28"/>
        </w:rPr>
        <w:t>құру</w:t>
      </w:r>
      <w:proofErr w:type="spellEnd"/>
      <w:r w:rsidRPr="003727F5">
        <w:rPr>
          <w:rFonts w:asciiTheme="majorBidi" w:hAnsiTheme="majorBidi" w:cstheme="majorBidi"/>
          <w:b/>
          <w:bCs/>
          <w:color w:val="1E1E1E"/>
          <w:sz w:val="28"/>
          <w:szCs w:val="28"/>
        </w:rPr>
        <w:t xml:space="preserve"> </w:t>
      </w:r>
      <w:proofErr w:type="spellStart"/>
      <w:r w:rsidRPr="003727F5">
        <w:rPr>
          <w:rFonts w:asciiTheme="majorBidi" w:hAnsiTheme="majorBidi" w:cstheme="majorBidi"/>
          <w:b/>
          <w:bCs/>
          <w:color w:val="1E1E1E"/>
          <w:sz w:val="28"/>
          <w:szCs w:val="28"/>
        </w:rPr>
        <w:t>және</w:t>
      </w:r>
      <w:proofErr w:type="spellEnd"/>
      <w:r w:rsidRPr="003727F5">
        <w:rPr>
          <w:rFonts w:asciiTheme="majorBidi" w:hAnsiTheme="majorBidi" w:cstheme="majorBidi"/>
          <w:b/>
          <w:bCs/>
          <w:color w:val="1E1E1E"/>
          <w:sz w:val="28"/>
          <w:szCs w:val="28"/>
        </w:rPr>
        <w:t xml:space="preserve"> (</w:t>
      </w:r>
      <w:proofErr w:type="spellStart"/>
      <w:r w:rsidRPr="003727F5">
        <w:rPr>
          <w:rFonts w:asciiTheme="majorBidi" w:hAnsiTheme="majorBidi" w:cstheme="majorBidi"/>
          <w:b/>
          <w:bCs/>
          <w:color w:val="1E1E1E"/>
          <w:sz w:val="28"/>
          <w:szCs w:val="28"/>
        </w:rPr>
        <w:t>немесе</w:t>
      </w:r>
      <w:proofErr w:type="spellEnd"/>
      <w:r w:rsidRPr="003727F5">
        <w:rPr>
          <w:rFonts w:asciiTheme="majorBidi" w:hAnsiTheme="majorBidi" w:cstheme="majorBidi"/>
          <w:b/>
          <w:bCs/>
          <w:color w:val="1E1E1E"/>
          <w:sz w:val="28"/>
          <w:szCs w:val="28"/>
        </w:rPr>
        <w:t xml:space="preserve">) </w:t>
      </w:r>
      <w:proofErr w:type="spellStart"/>
      <w:r w:rsidRPr="003727F5">
        <w:rPr>
          <w:rFonts w:asciiTheme="majorBidi" w:hAnsiTheme="majorBidi" w:cstheme="majorBidi"/>
          <w:b/>
          <w:bCs/>
          <w:color w:val="1E1E1E"/>
          <w:sz w:val="28"/>
          <w:szCs w:val="28"/>
        </w:rPr>
        <w:t>реконструкциялау</w:t>
      </w:r>
      <w:proofErr w:type="spellEnd"/>
      <w:r w:rsidRPr="003727F5">
        <w:rPr>
          <w:rFonts w:asciiTheme="majorBidi" w:hAnsiTheme="majorBidi" w:cstheme="majorBidi"/>
          <w:b/>
          <w:bCs/>
          <w:color w:val="1E1E1E"/>
          <w:sz w:val="28"/>
          <w:szCs w:val="28"/>
        </w:rPr>
        <w:t xml:space="preserve"> </w:t>
      </w:r>
      <w:proofErr w:type="spellStart"/>
      <w:r w:rsidRPr="003727F5">
        <w:rPr>
          <w:rFonts w:asciiTheme="majorBidi" w:hAnsiTheme="majorBidi" w:cstheme="majorBidi"/>
          <w:b/>
          <w:bCs/>
          <w:color w:val="1E1E1E"/>
          <w:sz w:val="28"/>
          <w:szCs w:val="28"/>
        </w:rPr>
        <w:t>құнын</w:t>
      </w:r>
      <w:proofErr w:type="spellEnd"/>
      <w:r>
        <w:rPr>
          <w:rFonts w:asciiTheme="majorBidi" w:hAnsiTheme="majorBidi" w:cstheme="majorBidi"/>
          <w:b/>
          <w:bCs/>
          <w:color w:val="1E1E1E"/>
          <w:sz w:val="28"/>
          <w:szCs w:val="28"/>
          <w:lang w:val="kk-KZ"/>
        </w:rPr>
        <w:t xml:space="preserve"> </w:t>
      </w:r>
      <w:r w:rsidRPr="003727F5">
        <w:rPr>
          <w:rFonts w:asciiTheme="majorBidi" w:hAnsiTheme="majorBidi" w:cstheme="majorBidi"/>
          <w:b/>
          <w:bCs/>
          <w:color w:val="1E1E1E"/>
          <w:sz w:val="28"/>
          <w:szCs w:val="28"/>
          <w:lang w:val="kk-KZ"/>
        </w:rPr>
        <w:t>айқындау әдістемесі</w:t>
      </w:r>
    </w:p>
    <w:p w14:paraId="2DC9DD59" w14:textId="77777777" w:rsidR="00430F50" w:rsidRDefault="00430F50" w:rsidP="00430F50">
      <w:pPr>
        <w:ind w:firstLine="567"/>
        <w:jc w:val="center"/>
        <w:rPr>
          <w:rFonts w:asciiTheme="majorBidi" w:hAnsiTheme="majorBidi" w:cstheme="majorBidi"/>
          <w:b/>
          <w:bCs/>
          <w:color w:val="1E1E1E"/>
          <w:sz w:val="28"/>
          <w:szCs w:val="28"/>
        </w:rPr>
      </w:pPr>
    </w:p>
    <w:p w14:paraId="343D69BD" w14:textId="77777777" w:rsidR="00430F50" w:rsidRDefault="00430F50" w:rsidP="00430F50">
      <w:pPr>
        <w:ind w:firstLine="567"/>
        <w:jc w:val="center"/>
        <w:rPr>
          <w:rFonts w:asciiTheme="majorBidi" w:hAnsiTheme="majorBidi" w:cstheme="majorBidi"/>
          <w:b/>
          <w:bCs/>
          <w:color w:val="1E1E1E"/>
          <w:sz w:val="28"/>
          <w:szCs w:val="28"/>
        </w:rPr>
      </w:pPr>
    </w:p>
    <w:p w14:paraId="330E504D" w14:textId="77777777" w:rsidR="00430F50" w:rsidRDefault="00430F50" w:rsidP="00430F50">
      <w:pPr>
        <w:ind w:firstLine="567"/>
        <w:jc w:val="center"/>
        <w:rPr>
          <w:rFonts w:asciiTheme="majorBidi" w:hAnsiTheme="majorBidi" w:cstheme="majorBidi"/>
          <w:b/>
          <w:bCs/>
          <w:color w:val="1E1E1E"/>
          <w:sz w:val="28"/>
          <w:szCs w:val="28"/>
        </w:rPr>
      </w:pPr>
      <w:r w:rsidRPr="003727F5">
        <w:rPr>
          <w:rFonts w:asciiTheme="majorBidi" w:hAnsiTheme="majorBidi" w:cstheme="majorBidi"/>
          <w:b/>
          <w:bCs/>
          <w:color w:val="1E1E1E"/>
          <w:sz w:val="28"/>
          <w:szCs w:val="28"/>
        </w:rPr>
        <w:t xml:space="preserve">1-тарау. </w:t>
      </w:r>
      <w:proofErr w:type="spellStart"/>
      <w:r w:rsidRPr="003727F5">
        <w:rPr>
          <w:rFonts w:asciiTheme="majorBidi" w:hAnsiTheme="majorBidi" w:cstheme="majorBidi"/>
          <w:b/>
          <w:bCs/>
          <w:color w:val="1E1E1E"/>
          <w:sz w:val="28"/>
          <w:szCs w:val="28"/>
        </w:rPr>
        <w:t>Жалпы</w:t>
      </w:r>
      <w:proofErr w:type="spellEnd"/>
      <w:r w:rsidRPr="003727F5">
        <w:rPr>
          <w:rFonts w:asciiTheme="majorBidi" w:hAnsiTheme="majorBidi" w:cstheme="majorBidi"/>
          <w:b/>
          <w:bCs/>
          <w:color w:val="1E1E1E"/>
          <w:sz w:val="28"/>
          <w:szCs w:val="28"/>
        </w:rPr>
        <w:t xml:space="preserve"> </w:t>
      </w:r>
      <w:proofErr w:type="spellStart"/>
      <w:r w:rsidRPr="003727F5">
        <w:rPr>
          <w:rFonts w:asciiTheme="majorBidi" w:hAnsiTheme="majorBidi" w:cstheme="majorBidi"/>
          <w:b/>
          <w:bCs/>
          <w:color w:val="1E1E1E"/>
          <w:sz w:val="28"/>
          <w:szCs w:val="28"/>
        </w:rPr>
        <w:t>ережелер</w:t>
      </w:r>
      <w:proofErr w:type="spellEnd"/>
    </w:p>
    <w:p w14:paraId="472B6F3E" w14:textId="77777777" w:rsidR="00430F50" w:rsidRDefault="00430F50" w:rsidP="00430F50">
      <w:pPr>
        <w:ind w:firstLine="567"/>
        <w:jc w:val="center"/>
        <w:rPr>
          <w:rFonts w:asciiTheme="majorBidi" w:hAnsiTheme="majorBidi" w:cstheme="majorBidi"/>
          <w:b/>
          <w:bCs/>
          <w:color w:val="1E1E1E"/>
          <w:sz w:val="28"/>
          <w:szCs w:val="28"/>
        </w:rPr>
      </w:pPr>
    </w:p>
    <w:p w14:paraId="68576C1F" w14:textId="77777777" w:rsidR="00430F50" w:rsidRDefault="00430F50" w:rsidP="00430F50">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 xml:space="preserve">1. </w:t>
      </w:r>
      <w:r w:rsidRPr="009D675E">
        <w:rPr>
          <w:rFonts w:asciiTheme="majorBidi" w:hAnsiTheme="majorBidi" w:cstheme="majorBidi"/>
          <w:color w:val="000000"/>
          <w:spacing w:val="2"/>
          <w:sz w:val="28"/>
          <w:szCs w:val="28"/>
        </w:rPr>
        <w:t xml:space="preserve">Осы </w:t>
      </w:r>
      <w:proofErr w:type="spellStart"/>
      <w:r w:rsidRPr="009D675E">
        <w:rPr>
          <w:rFonts w:asciiTheme="majorBidi" w:hAnsiTheme="majorBidi" w:cstheme="majorBidi"/>
          <w:color w:val="000000"/>
          <w:spacing w:val="2"/>
          <w:sz w:val="28"/>
          <w:szCs w:val="28"/>
        </w:rPr>
        <w:t>Мемлекеттік-жекешелік</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әріптестік</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объектісін</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құру</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және</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немесе</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реконструкциялау</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құнын</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мемлекеттік-жекешелік</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әріптестік</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субъектілерін</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мемлекеттік</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қолдау</w:t>
      </w:r>
      <w:proofErr w:type="spellEnd"/>
      <w:r w:rsidRPr="009D675E">
        <w:rPr>
          <w:rFonts w:asciiTheme="majorBidi" w:hAnsiTheme="majorBidi" w:cstheme="majorBidi"/>
          <w:color w:val="000000"/>
          <w:spacing w:val="2"/>
          <w:sz w:val="28"/>
          <w:szCs w:val="28"/>
        </w:rPr>
        <w:t xml:space="preserve"> мен </w:t>
      </w:r>
      <w:proofErr w:type="spellStart"/>
      <w:r w:rsidRPr="009D675E">
        <w:rPr>
          <w:rFonts w:asciiTheme="majorBidi" w:hAnsiTheme="majorBidi" w:cstheme="majorBidi"/>
          <w:color w:val="000000"/>
          <w:spacing w:val="2"/>
          <w:sz w:val="28"/>
          <w:szCs w:val="28"/>
        </w:rPr>
        <w:t>шығындарын</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өтеу</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көздерінің</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жиынтық</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құнын</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айқындау</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әдістемесі</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бұдан</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әрі</w:t>
      </w:r>
      <w:proofErr w:type="spellEnd"/>
      <w:r w:rsidRPr="009D675E">
        <w:rPr>
          <w:rFonts w:asciiTheme="majorBidi" w:hAnsiTheme="majorBidi" w:cstheme="majorBidi"/>
          <w:color w:val="000000"/>
          <w:spacing w:val="2"/>
          <w:sz w:val="28"/>
          <w:szCs w:val="28"/>
        </w:rPr>
        <w:t xml:space="preserve"> – </w:t>
      </w:r>
      <w:proofErr w:type="spellStart"/>
      <w:r w:rsidRPr="009D675E">
        <w:rPr>
          <w:rFonts w:asciiTheme="majorBidi" w:hAnsiTheme="majorBidi" w:cstheme="majorBidi"/>
          <w:color w:val="000000"/>
          <w:spacing w:val="2"/>
          <w:sz w:val="28"/>
          <w:szCs w:val="28"/>
        </w:rPr>
        <w:t>Әдістеме</w:t>
      </w:r>
      <w:proofErr w:type="spellEnd"/>
      <w:r w:rsidRPr="009D675E">
        <w:rPr>
          <w:rFonts w:asciiTheme="majorBidi" w:hAnsiTheme="majorBidi" w:cstheme="majorBidi"/>
          <w:color w:val="000000"/>
          <w:spacing w:val="2"/>
          <w:sz w:val="28"/>
          <w:szCs w:val="28"/>
        </w:rPr>
        <w:t xml:space="preserve">) </w:t>
      </w:r>
      <w:r>
        <w:rPr>
          <w:rFonts w:asciiTheme="majorBidi" w:hAnsiTheme="majorBidi" w:cstheme="majorBidi"/>
          <w:color w:val="000000"/>
          <w:spacing w:val="2"/>
          <w:sz w:val="28"/>
          <w:szCs w:val="28"/>
          <w:lang w:val="kk-KZ"/>
        </w:rPr>
        <w:t>«</w:t>
      </w:r>
      <w:proofErr w:type="spellStart"/>
      <w:r w:rsidRPr="009D675E">
        <w:rPr>
          <w:rFonts w:asciiTheme="majorBidi" w:hAnsiTheme="majorBidi" w:cstheme="majorBidi"/>
          <w:color w:val="000000"/>
          <w:spacing w:val="2"/>
          <w:sz w:val="28"/>
          <w:szCs w:val="28"/>
        </w:rPr>
        <w:t>Мемлекеттік-жекешелік</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әріптестік</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туралы</w:t>
      </w:r>
      <w:proofErr w:type="spellEnd"/>
      <w:r>
        <w:rPr>
          <w:rFonts w:asciiTheme="majorBidi" w:hAnsiTheme="majorBidi" w:cstheme="majorBidi"/>
          <w:color w:val="000000"/>
          <w:spacing w:val="2"/>
          <w:sz w:val="28"/>
          <w:szCs w:val="28"/>
          <w:lang w:val="kk-KZ"/>
        </w:rPr>
        <w:t>»</w:t>
      </w:r>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Қазақстан</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Республикасы</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Заңының</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бұдан</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әрі</w:t>
      </w:r>
      <w:proofErr w:type="spellEnd"/>
      <w:r w:rsidRPr="009D675E">
        <w:rPr>
          <w:rFonts w:asciiTheme="majorBidi" w:hAnsiTheme="majorBidi" w:cstheme="majorBidi"/>
          <w:color w:val="000000"/>
          <w:spacing w:val="2"/>
          <w:sz w:val="28"/>
          <w:szCs w:val="28"/>
        </w:rPr>
        <w:t xml:space="preserve"> – </w:t>
      </w:r>
      <w:proofErr w:type="spellStart"/>
      <w:r w:rsidRPr="009D675E">
        <w:rPr>
          <w:rFonts w:asciiTheme="majorBidi" w:hAnsiTheme="majorBidi" w:cstheme="majorBidi"/>
          <w:color w:val="000000"/>
          <w:spacing w:val="2"/>
          <w:sz w:val="28"/>
          <w:szCs w:val="28"/>
        </w:rPr>
        <w:t>Заң</w:t>
      </w:r>
      <w:proofErr w:type="spellEnd"/>
      <w:r w:rsidRPr="009D675E">
        <w:rPr>
          <w:rFonts w:asciiTheme="majorBidi" w:hAnsiTheme="majorBidi" w:cstheme="majorBidi"/>
          <w:color w:val="000000"/>
          <w:spacing w:val="2"/>
          <w:sz w:val="28"/>
          <w:szCs w:val="28"/>
        </w:rPr>
        <w:t xml:space="preserve">) </w:t>
      </w:r>
      <w:r>
        <w:rPr>
          <w:rFonts w:asciiTheme="majorBidi" w:hAnsiTheme="majorBidi" w:cstheme="majorBidi"/>
          <w:color w:val="000000"/>
          <w:spacing w:val="2"/>
          <w:sz w:val="28"/>
          <w:szCs w:val="28"/>
          <w:lang w:val="kk-KZ"/>
        </w:rPr>
        <w:t xml:space="preserve">                  </w:t>
      </w:r>
      <w:r w:rsidRPr="009D675E">
        <w:rPr>
          <w:rFonts w:asciiTheme="majorBidi" w:hAnsiTheme="majorBidi" w:cstheme="majorBidi"/>
          <w:color w:val="000000"/>
          <w:spacing w:val="2"/>
          <w:sz w:val="28"/>
          <w:szCs w:val="28"/>
        </w:rPr>
        <w:t xml:space="preserve">27-бабының 2-тармағына </w:t>
      </w:r>
      <w:proofErr w:type="spellStart"/>
      <w:r w:rsidRPr="009D675E">
        <w:rPr>
          <w:rFonts w:asciiTheme="majorBidi" w:hAnsiTheme="majorBidi" w:cstheme="majorBidi"/>
          <w:color w:val="000000"/>
          <w:spacing w:val="2"/>
          <w:sz w:val="28"/>
          <w:szCs w:val="28"/>
        </w:rPr>
        <w:t>сәйкес</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әзірленді</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және</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мемлекеттік-жекешелік</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әріптестік</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бұдан</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әрі</w:t>
      </w:r>
      <w:proofErr w:type="spellEnd"/>
      <w:r w:rsidRPr="009D675E">
        <w:rPr>
          <w:rFonts w:asciiTheme="majorBidi" w:hAnsiTheme="majorBidi" w:cstheme="majorBidi"/>
          <w:color w:val="000000"/>
          <w:spacing w:val="2"/>
          <w:sz w:val="28"/>
          <w:szCs w:val="28"/>
        </w:rPr>
        <w:t xml:space="preserve"> – МЖӘ) </w:t>
      </w:r>
      <w:proofErr w:type="spellStart"/>
      <w:r w:rsidRPr="009D675E">
        <w:rPr>
          <w:rFonts w:asciiTheme="majorBidi" w:hAnsiTheme="majorBidi" w:cstheme="majorBidi"/>
          <w:color w:val="000000"/>
          <w:spacing w:val="2"/>
          <w:sz w:val="28"/>
          <w:szCs w:val="28"/>
        </w:rPr>
        <w:t>объектісін</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құру</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оның</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ішінде</w:t>
      </w:r>
      <w:proofErr w:type="spellEnd"/>
      <w:r w:rsidRPr="009D675E">
        <w:rPr>
          <w:rFonts w:asciiTheme="majorBidi" w:hAnsiTheme="majorBidi" w:cstheme="majorBidi"/>
          <w:color w:val="000000"/>
          <w:spacing w:val="2"/>
          <w:sz w:val="28"/>
          <w:szCs w:val="28"/>
        </w:rPr>
        <w:t xml:space="preserve"> салу), </w:t>
      </w:r>
      <w:proofErr w:type="spellStart"/>
      <w:r w:rsidRPr="009D675E">
        <w:rPr>
          <w:rFonts w:asciiTheme="majorBidi" w:hAnsiTheme="majorBidi" w:cstheme="majorBidi"/>
          <w:color w:val="000000"/>
          <w:spacing w:val="2"/>
          <w:sz w:val="28"/>
          <w:szCs w:val="28"/>
        </w:rPr>
        <w:t>реконструкциялау</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жаңғырту</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және</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күрделі</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жөндеу</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құнын</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операциялық</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шығындарды</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сондай-ақ</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жекеше</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әріптесті</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мемлекеттік</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қолдау</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мөлшерін</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шығындарын</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өтеу</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және</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кірістер</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алу</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көздерін</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айқындау</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мақсатында</w:t>
      </w:r>
      <w:proofErr w:type="spellEnd"/>
      <w:r w:rsidRPr="009D675E">
        <w:rPr>
          <w:rFonts w:asciiTheme="majorBidi" w:hAnsiTheme="majorBidi" w:cstheme="majorBidi"/>
          <w:color w:val="000000"/>
          <w:spacing w:val="2"/>
          <w:sz w:val="28"/>
          <w:szCs w:val="28"/>
        </w:rPr>
        <w:t xml:space="preserve"> МЖӘ </w:t>
      </w:r>
      <w:proofErr w:type="spellStart"/>
      <w:r w:rsidRPr="009D675E">
        <w:rPr>
          <w:rFonts w:asciiTheme="majorBidi" w:hAnsiTheme="majorBidi" w:cstheme="majorBidi"/>
          <w:color w:val="000000"/>
          <w:spacing w:val="2"/>
          <w:sz w:val="28"/>
          <w:szCs w:val="28"/>
        </w:rPr>
        <w:t>жобасы</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бойынша</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мемлекеттік</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қолдаудың</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болжамды</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мөлшерін</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шығындарды</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өтеу</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және</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кірістер</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алу</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көздерін</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есептеуге</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қойылатын</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бірыңғай</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талапта</w:t>
      </w:r>
      <w:r>
        <w:rPr>
          <w:rFonts w:asciiTheme="majorBidi" w:hAnsiTheme="majorBidi" w:cstheme="majorBidi"/>
          <w:color w:val="000000"/>
          <w:spacing w:val="2"/>
          <w:sz w:val="28"/>
          <w:szCs w:val="28"/>
        </w:rPr>
        <w:t>рдың</w:t>
      </w:r>
      <w:proofErr w:type="spellEnd"/>
      <w:r>
        <w:rPr>
          <w:rFonts w:asciiTheme="majorBidi" w:hAnsiTheme="majorBidi" w:cstheme="majorBidi"/>
          <w:color w:val="000000"/>
          <w:spacing w:val="2"/>
          <w:sz w:val="28"/>
          <w:szCs w:val="28"/>
        </w:rPr>
        <w:t xml:space="preserve"> </w:t>
      </w:r>
      <w:proofErr w:type="spellStart"/>
      <w:r>
        <w:rPr>
          <w:rFonts w:asciiTheme="majorBidi" w:hAnsiTheme="majorBidi" w:cstheme="majorBidi"/>
          <w:color w:val="000000"/>
          <w:spacing w:val="2"/>
          <w:sz w:val="28"/>
          <w:szCs w:val="28"/>
        </w:rPr>
        <w:t>сақталуын</w:t>
      </w:r>
      <w:proofErr w:type="spellEnd"/>
      <w:r>
        <w:rPr>
          <w:rFonts w:asciiTheme="majorBidi" w:hAnsiTheme="majorBidi" w:cstheme="majorBidi"/>
          <w:color w:val="000000"/>
          <w:spacing w:val="2"/>
          <w:sz w:val="28"/>
          <w:szCs w:val="28"/>
        </w:rPr>
        <w:t xml:space="preserve"> </w:t>
      </w:r>
      <w:proofErr w:type="spellStart"/>
      <w:r>
        <w:rPr>
          <w:rFonts w:asciiTheme="majorBidi" w:hAnsiTheme="majorBidi" w:cstheme="majorBidi"/>
          <w:color w:val="000000"/>
          <w:spacing w:val="2"/>
          <w:sz w:val="28"/>
          <w:szCs w:val="28"/>
        </w:rPr>
        <w:t>қамтамасыз</w:t>
      </w:r>
      <w:proofErr w:type="spellEnd"/>
      <w:r>
        <w:rPr>
          <w:rFonts w:asciiTheme="majorBidi" w:hAnsiTheme="majorBidi" w:cstheme="majorBidi"/>
          <w:color w:val="000000"/>
          <w:spacing w:val="2"/>
          <w:sz w:val="28"/>
          <w:szCs w:val="28"/>
        </w:rPr>
        <w:t xml:space="preserve"> </w:t>
      </w:r>
      <w:proofErr w:type="spellStart"/>
      <w:r>
        <w:rPr>
          <w:rFonts w:asciiTheme="majorBidi" w:hAnsiTheme="majorBidi" w:cstheme="majorBidi"/>
          <w:color w:val="000000"/>
          <w:spacing w:val="2"/>
          <w:sz w:val="28"/>
          <w:szCs w:val="28"/>
        </w:rPr>
        <w:t>етеді</w:t>
      </w:r>
      <w:proofErr w:type="spellEnd"/>
      <w:r>
        <w:rPr>
          <w:rFonts w:asciiTheme="majorBidi" w:hAnsiTheme="majorBidi" w:cstheme="majorBidi"/>
          <w:color w:val="000000"/>
          <w:spacing w:val="2"/>
          <w:sz w:val="28"/>
          <w:szCs w:val="28"/>
        </w:rPr>
        <w:t>.</w:t>
      </w:r>
    </w:p>
    <w:p w14:paraId="7CDBCFDA" w14:textId="77777777" w:rsidR="00430F50" w:rsidRPr="009D675E" w:rsidRDefault="00430F50" w:rsidP="00430F50">
      <w:pPr>
        <w:ind w:firstLine="709"/>
        <w:jc w:val="both"/>
        <w:rPr>
          <w:rFonts w:asciiTheme="majorBidi" w:hAnsiTheme="majorBidi" w:cstheme="majorBidi"/>
          <w:color w:val="000000"/>
          <w:spacing w:val="2"/>
          <w:sz w:val="28"/>
          <w:szCs w:val="28"/>
        </w:rPr>
      </w:pPr>
      <w:r w:rsidRPr="009D675E">
        <w:rPr>
          <w:rFonts w:asciiTheme="majorBidi" w:hAnsiTheme="majorBidi" w:cstheme="majorBidi"/>
          <w:color w:val="000000"/>
          <w:spacing w:val="2"/>
          <w:sz w:val="28"/>
          <w:szCs w:val="28"/>
        </w:rPr>
        <w:t xml:space="preserve">2. МЖӘ </w:t>
      </w:r>
      <w:proofErr w:type="spellStart"/>
      <w:r w:rsidRPr="009D675E">
        <w:rPr>
          <w:rFonts w:asciiTheme="majorBidi" w:hAnsiTheme="majorBidi" w:cstheme="majorBidi"/>
          <w:color w:val="000000"/>
          <w:spacing w:val="2"/>
          <w:sz w:val="28"/>
          <w:szCs w:val="28"/>
        </w:rPr>
        <w:t>объектісін</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құру</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оның</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ішінде</w:t>
      </w:r>
      <w:proofErr w:type="spellEnd"/>
      <w:r w:rsidRPr="009D675E">
        <w:rPr>
          <w:rFonts w:asciiTheme="majorBidi" w:hAnsiTheme="majorBidi" w:cstheme="majorBidi"/>
          <w:color w:val="000000"/>
          <w:spacing w:val="2"/>
          <w:sz w:val="28"/>
          <w:szCs w:val="28"/>
        </w:rPr>
        <w:t xml:space="preserve"> салу), </w:t>
      </w:r>
      <w:proofErr w:type="spellStart"/>
      <w:r w:rsidRPr="009D675E">
        <w:rPr>
          <w:rFonts w:asciiTheme="majorBidi" w:hAnsiTheme="majorBidi" w:cstheme="majorBidi"/>
          <w:color w:val="000000"/>
          <w:spacing w:val="2"/>
          <w:sz w:val="28"/>
          <w:szCs w:val="28"/>
        </w:rPr>
        <w:t>реконструкциялау</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жаңғырту</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немесе</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күрделі</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жөндеу</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құны</w:t>
      </w:r>
      <w:proofErr w:type="spellEnd"/>
      <w:r w:rsidRPr="009D675E">
        <w:rPr>
          <w:rFonts w:asciiTheme="majorBidi" w:hAnsiTheme="majorBidi" w:cstheme="majorBidi"/>
          <w:color w:val="000000"/>
          <w:spacing w:val="2"/>
          <w:sz w:val="28"/>
          <w:szCs w:val="28"/>
        </w:rPr>
        <w:t xml:space="preserve"> осы </w:t>
      </w:r>
      <w:proofErr w:type="spellStart"/>
      <w:r w:rsidRPr="009D675E">
        <w:rPr>
          <w:rFonts w:asciiTheme="majorBidi" w:hAnsiTheme="majorBidi" w:cstheme="majorBidi"/>
          <w:color w:val="000000"/>
          <w:spacing w:val="2"/>
          <w:sz w:val="28"/>
          <w:szCs w:val="28"/>
        </w:rPr>
        <w:t>Әдістеменің</w:t>
      </w:r>
      <w:proofErr w:type="spellEnd"/>
      <w:r w:rsidRPr="009D675E">
        <w:rPr>
          <w:rFonts w:asciiTheme="majorBidi" w:hAnsiTheme="majorBidi" w:cstheme="majorBidi"/>
          <w:color w:val="000000"/>
          <w:spacing w:val="2"/>
          <w:sz w:val="28"/>
          <w:szCs w:val="28"/>
        </w:rPr>
        <w:t xml:space="preserve"> 2-тарауына </w:t>
      </w:r>
      <w:proofErr w:type="spellStart"/>
      <w:r w:rsidRPr="009D675E">
        <w:rPr>
          <w:rFonts w:asciiTheme="majorBidi" w:hAnsiTheme="majorBidi" w:cstheme="majorBidi"/>
          <w:color w:val="000000"/>
          <w:spacing w:val="2"/>
          <w:sz w:val="28"/>
          <w:szCs w:val="28"/>
        </w:rPr>
        <w:t>сәйкес</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есептелген</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инвестициялардың</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болжамды</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мөлшері</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ретінде</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айқындалады</w:t>
      </w:r>
      <w:proofErr w:type="spellEnd"/>
      <w:r w:rsidRPr="009D675E">
        <w:rPr>
          <w:rFonts w:asciiTheme="majorBidi" w:hAnsiTheme="majorBidi" w:cstheme="majorBidi"/>
          <w:color w:val="000000"/>
          <w:spacing w:val="2"/>
          <w:sz w:val="28"/>
          <w:szCs w:val="28"/>
        </w:rPr>
        <w:t>.</w:t>
      </w:r>
    </w:p>
    <w:p w14:paraId="17C1E24C" w14:textId="77777777" w:rsidR="00430F50" w:rsidRPr="009D675E" w:rsidRDefault="00430F50" w:rsidP="00430F50">
      <w:pPr>
        <w:ind w:firstLine="709"/>
        <w:jc w:val="both"/>
        <w:rPr>
          <w:rFonts w:asciiTheme="majorBidi" w:hAnsiTheme="majorBidi" w:cstheme="majorBidi"/>
          <w:color w:val="000000"/>
          <w:spacing w:val="2"/>
          <w:sz w:val="28"/>
          <w:szCs w:val="28"/>
        </w:rPr>
      </w:pPr>
      <w:r w:rsidRPr="009D675E">
        <w:rPr>
          <w:rFonts w:asciiTheme="majorBidi" w:hAnsiTheme="majorBidi" w:cstheme="majorBidi"/>
          <w:color w:val="000000"/>
          <w:spacing w:val="2"/>
          <w:sz w:val="28"/>
          <w:szCs w:val="28"/>
        </w:rPr>
        <w:t xml:space="preserve">3. </w:t>
      </w:r>
      <w:proofErr w:type="spellStart"/>
      <w:r w:rsidRPr="009D675E">
        <w:rPr>
          <w:rFonts w:asciiTheme="majorBidi" w:hAnsiTheme="majorBidi" w:cstheme="majorBidi"/>
          <w:color w:val="000000"/>
          <w:spacing w:val="2"/>
          <w:sz w:val="28"/>
          <w:szCs w:val="28"/>
        </w:rPr>
        <w:t>Әдістемеде</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мынадай</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негізгі</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ұғымдар</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пайдаланылады</w:t>
      </w:r>
      <w:proofErr w:type="spellEnd"/>
      <w:r w:rsidRPr="009D675E">
        <w:rPr>
          <w:rFonts w:asciiTheme="majorBidi" w:hAnsiTheme="majorBidi" w:cstheme="majorBidi"/>
          <w:color w:val="000000"/>
          <w:spacing w:val="2"/>
          <w:sz w:val="28"/>
          <w:szCs w:val="28"/>
        </w:rPr>
        <w:t>:</w:t>
      </w:r>
    </w:p>
    <w:p w14:paraId="04133A15" w14:textId="77777777" w:rsidR="00430F50" w:rsidRPr="009D675E" w:rsidRDefault="00430F50" w:rsidP="00430F50">
      <w:pPr>
        <w:ind w:firstLine="709"/>
        <w:jc w:val="both"/>
        <w:rPr>
          <w:rFonts w:asciiTheme="majorBidi" w:hAnsiTheme="majorBidi" w:cstheme="majorBidi"/>
          <w:color w:val="000000"/>
          <w:spacing w:val="2"/>
          <w:sz w:val="28"/>
          <w:szCs w:val="28"/>
        </w:rPr>
      </w:pPr>
      <w:proofErr w:type="spellStart"/>
      <w:r w:rsidRPr="009D675E">
        <w:rPr>
          <w:rFonts w:asciiTheme="majorBidi" w:hAnsiTheme="majorBidi" w:cstheme="majorBidi"/>
          <w:color w:val="000000"/>
          <w:spacing w:val="2"/>
          <w:sz w:val="28"/>
          <w:szCs w:val="28"/>
        </w:rPr>
        <w:t>мемлекеттік</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қолдау</w:t>
      </w:r>
      <w:proofErr w:type="spellEnd"/>
      <w:r w:rsidRPr="009D675E">
        <w:rPr>
          <w:rFonts w:asciiTheme="majorBidi" w:hAnsiTheme="majorBidi" w:cstheme="majorBidi"/>
          <w:color w:val="000000"/>
          <w:spacing w:val="2"/>
          <w:sz w:val="28"/>
          <w:szCs w:val="28"/>
        </w:rPr>
        <w:t xml:space="preserve"> – </w:t>
      </w:r>
      <w:proofErr w:type="spellStart"/>
      <w:r w:rsidRPr="009D675E">
        <w:rPr>
          <w:rFonts w:asciiTheme="majorBidi" w:hAnsiTheme="majorBidi" w:cstheme="majorBidi"/>
          <w:color w:val="000000"/>
          <w:spacing w:val="2"/>
          <w:sz w:val="28"/>
          <w:szCs w:val="28"/>
        </w:rPr>
        <w:t>Заңның</w:t>
      </w:r>
      <w:proofErr w:type="spellEnd"/>
      <w:r w:rsidRPr="009D675E">
        <w:rPr>
          <w:rFonts w:asciiTheme="majorBidi" w:hAnsiTheme="majorBidi" w:cstheme="majorBidi"/>
          <w:color w:val="000000"/>
          <w:spacing w:val="2"/>
          <w:sz w:val="28"/>
          <w:szCs w:val="28"/>
        </w:rPr>
        <w:t xml:space="preserve"> 27-бабы 2-тармағының 1), 2), 3), 4), 5) </w:t>
      </w:r>
      <w:proofErr w:type="spellStart"/>
      <w:r w:rsidRPr="009D675E">
        <w:rPr>
          <w:rFonts w:asciiTheme="majorBidi" w:hAnsiTheme="majorBidi" w:cstheme="majorBidi"/>
          <w:color w:val="000000"/>
          <w:spacing w:val="2"/>
          <w:sz w:val="28"/>
          <w:szCs w:val="28"/>
        </w:rPr>
        <w:t>және</w:t>
      </w:r>
      <w:proofErr w:type="spellEnd"/>
      <w:r w:rsidRPr="009D675E">
        <w:rPr>
          <w:rFonts w:asciiTheme="majorBidi" w:hAnsiTheme="majorBidi" w:cstheme="majorBidi"/>
          <w:color w:val="000000"/>
          <w:spacing w:val="2"/>
          <w:sz w:val="28"/>
          <w:szCs w:val="28"/>
        </w:rPr>
        <w:t xml:space="preserve"> 6) </w:t>
      </w:r>
      <w:proofErr w:type="spellStart"/>
      <w:r w:rsidRPr="009D675E">
        <w:rPr>
          <w:rFonts w:asciiTheme="majorBidi" w:hAnsiTheme="majorBidi" w:cstheme="majorBidi"/>
          <w:color w:val="000000"/>
          <w:spacing w:val="2"/>
          <w:sz w:val="28"/>
          <w:szCs w:val="28"/>
        </w:rPr>
        <w:t>тармақшаларында</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көзделген</w:t>
      </w:r>
      <w:proofErr w:type="spellEnd"/>
      <w:r w:rsidRPr="009D675E">
        <w:rPr>
          <w:rFonts w:asciiTheme="majorBidi" w:hAnsiTheme="majorBidi" w:cstheme="majorBidi"/>
          <w:color w:val="000000"/>
          <w:spacing w:val="2"/>
          <w:sz w:val="28"/>
          <w:szCs w:val="28"/>
        </w:rPr>
        <w:t xml:space="preserve"> МЖӘ-</w:t>
      </w:r>
      <w:proofErr w:type="spellStart"/>
      <w:r w:rsidRPr="009D675E">
        <w:rPr>
          <w:rFonts w:asciiTheme="majorBidi" w:hAnsiTheme="majorBidi" w:cstheme="majorBidi"/>
          <w:color w:val="000000"/>
          <w:spacing w:val="2"/>
          <w:sz w:val="28"/>
          <w:szCs w:val="28"/>
        </w:rPr>
        <w:t>ні</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мемлекеттік</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қолдау</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түрлері</w:t>
      </w:r>
      <w:proofErr w:type="spellEnd"/>
      <w:r w:rsidRPr="009D675E">
        <w:rPr>
          <w:rFonts w:asciiTheme="majorBidi" w:hAnsiTheme="majorBidi" w:cstheme="majorBidi"/>
          <w:color w:val="000000"/>
          <w:spacing w:val="2"/>
          <w:sz w:val="28"/>
          <w:szCs w:val="28"/>
        </w:rPr>
        <w:t>;</w:t>
      </w:r>
    </w:p>
    <w:p w14:paraId="70A7DB24" w14:textId="77777777" w:rsidR="00430F50" w:rsidRPr="009D675E" w:rsidRDefault="00430F50" w:rsidP="00430F50">
      <w:pPr>
        <w:ind w:firstLine="709"/>
        <w:jc w:val="both"/>
        <w:rPr>
          <w:rFonts w:asciiTheme="majorBidi" w:hAnsiTheme="majorBidi" w:cstheme="majorBidi"/>
          <w:color w:val="000000"/>
          <w:spacing w:val="2"/>
          <w:sz w:val="28"/>
          <w:szCs w:val="28"/>
        </w:rPr>
      </w:pPr>
      <w:r w:rsidRPr="009D675E">
        <w:rPr>
          <w:rFonts w:asciiTheme="majorBidi" w:hAnsiTheme="majorBidi" w:cstheme="majorBidi"/>
          <w:color w:val="000000"/>
          <w:spacing w:val="2"/>
          <w:sz w:val="28"/>
          <w:szCs w:val="28"/>
        </w:rPr>
        <w:t xml:space="preserve">МЖӘ </w:t>
      </w:r>
      <w:proofErr w:type="spellStart"/>
      <w:r w:rsidRPr="009D675E">
        <w:rPr>
          <w:rFonts w:asciiTheme="majorBidi" w:hAnsiTheme="majorBidi" w:cstheme="majorBidi"/>
          <w:color w:val="000000"/>
          <w:spacing w:val="2"/>
          <w:sz w:val="28"/>
          <w:szCs w:val="28"/>
        </w:rPr>
        <w:t>субъектілерінің</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шығындарын</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өтеу</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көздері</w:t>
      </w:r>
      <w:proofErr w:type="spellEnd"/>
      <w:r w:rsidRPr="009D675E">
        <w:rPr>
          <w:rFonts w:asciiTheme="majorBidi" w:hAnsiTheme="majorBidi" w:cstheme="majorBidi"/>
          <w:color w:val="000000"/>
          <w:spacing w:val="2"/>
          <w:sz w:val="28"/>
          <w:szCs w:val="28"/>
        </w:rPr>
        <w:t xml:space="preserve"> – </w:t>
      </w:r>
      <w:proofErr w:type="spellStart"/>
      <w:r w:rsidRPr="009D675E">
        <w:rPr>
          <w:rFonts w:asciiTheme="majorBidi" w:hAnsiTheme="majorBidi" w:cstheme="majorBidi"/>
          <w:color w:val="000000"/>
          <w:spacing w:val="2"/>
          <w:sz w:val="28"/>
          <w:szCs w:val="28"/>
        </w:rPr>
        <w:t>Заңның</w:t>
      </w:r>
      <w:proofErr w:type="spellEnd"/>
      <w:r w:rsidRPr="009D675E">
        <w:rPr>
          <w:rFonts w:asciiTheme="majorBidi" w:hAnsiTheme="majorBidi" w:cstheme="majorBidi"/>
          <w:color w:val="000000"/>
          <w:spacing w:val="2"/>
          <w:sz w:val="28"/>
          <w:szCs w:val="28"/>
        </w:rPr>
        <w:t xml:space="preserve"> 1-бабының 4), 9), 10) </w:t>
      </w:r>
      <w:proofErr w:type="spellStart"/>
      <w:r w:rsidRPr="009D675E">
        <w:rPr>
          <w:rFonts w:asciiTheme="majorBidi" w:hAnsiTheme="majorBidi" w:cstheme="majorBidi"/>
          <w:color w:val="000000"/>
          <w:spacing w:val="2"/>
          <w:sz w:val="28"/>
          <w:szCs w:val="28"/>
        </w:rPr>
        <w:t>тармақшаларында</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және</w:t>
      </w:r>
      <w:proofErr w:type="spellEnd"/>
      <w:r w:rsidRPr="009D675E">
        <w:rPr>
          <w:rFonts w:asciiTheme="majorBidi" w:hAnsiTheme="majorBidi" w:cstheme="majorBidi"/>
          <w:color w:val="000000"/>
          <w:spacing w:val="2"/>
          <w:sz w:val="28"/>
          <w:szCs w:val="28"/>
        </w:rPr>
        <w:t xml:space="preserve"> 9-бабының 2-тармағында </w:t>
      </w:r>
      <w:proofErr w:type="spellStart"/>
      <w:r w:rsidRPr="009D675E">
        <w:rPr>
          <w:rFonts w:asciiTheme="majorBidi" w:hAnsiTheme="majorBidi" w:cstheme="majorBidi"/>
          <w:color w:val="000000"/>
          <w:spacing w:val="2"/>
          <w:sz w:val="28"/>
          <w:szCs w:val="28"/>
        </w:rPr>
        <w:t>көзделген</w:t>
      </w:r>
      <w:proofErr w:type="spellEnd"/>
      <w:r w:rsidRPr="009D675E">
        <w:rPr>
          <w:rFonts w:asciiTheme="majorBidi" w:hAnsiTheme="majorBidi" w:cstheme="majorBidi"/>
          <w:color w:val="000000"/>
          <w:spacing w:val="2"/>
          <w:sz w:val="28"/>
          <w:szCs w:val="28"/>
        </w:rPr>
        <w:t xml:space="preserve"> бюджет </w:t>
      </w:r>
      <w:proofErr w:type="spellStart"/>
      <w:r w:rsidRPr="009D675E">
        <w:rPr>
          <w:rFonts w:asciiTheme="majorBidi" w:hAnsiTheme="majorBidi" w:cstheme="majorBidi"/>
          <w:color w:val="000000"/>
          <w:spacing w:val="2"/>
          <w:sz w:val="28"/>
          <w:szCs w:val="28"/>
        </w:rPr>
        <w:t>қаражаты</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есебінен</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ақшалай</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төлемдер</w:t>
      </w:r>
      <w:proofErr w:type="spellEnd"/>
      <w:r w:rsidRPr="009D675E">
        <w:rPr>
          <w:rFonts w:asciiTheme="majorBidi" w:hAnsiTheme="majorBidi" w:cstheme="majorBidi"/>
          <w:color w:val="000000"/>
          <w:spacing w:val="2"/>
          <w:sz w:val="28"/>
          <w:szCs w:val="28"/>
        </w:rPr>
        <w:t>.</w:t>
      </w:r>
    </w:p>
    <w:p w14:paraId="728EF806" w14:textId="77777777" w:rsidR="00430F50" w:rsidRDefault="00430F50" w:rsidP="00430F50">
      <w:pPr>
        <w:ind w:firstLine="709"/>
        <w:jc w:val="both"/>
        <w:rPr>
          <w:rFonts w:asciiTheme="majorBidi" w:hAnsiTheme="majorBidi" w:cstheme="majorBidi"/>
          <w:color w:val="000000"/>
          <w:spacing w:val="2"/>
          <w:sz w:val="28"/>
          <w:szCs w:val="28"/>
          <w:lang w:val="kk-KZ"/>
        </w:rPr>
      </w:pPr>
      <w:r>
        <w:rPr>
          <w:rFonts w:asciiTheme="majorBidi" w:hAnsiTheme="majorBidi" w:cstheme="majorBidi"/>
          <w:color w:val="000000"/>
          <w:spacing w:val="2"/>
          <w:sz w:val="28"/>
          <w:szCs w:val="28"/>
        </w:rPr>
        <w:t xml:space="preserve">4. </w:t>
      </w:r>
      <w:proofErr w:type="spellStart"/>
      <w:r w:rsidRPr="009D675E">
        <w:rPr>
          <w:rFonts w:asciiTheme="majorBidi" w:hAnsiTheme="majorBidi" w:cstheme="majorBidi"/>
          <w:color w:val="000000"/>
          <w:spacing w:val="2"/>
          <w:sz w:val="28"/>
          <w:szCs w:val="28"/>
        </w:rPr>
        <w:t>Мемлекеттік</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қолдаудың</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болжамды</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мөлшерін</w:t>
      </w:r>
      <w:proofErr w:type="spellEnd"/>
      <w:r w:rsidRPr="009D675E">
        <w:rPr>
          <w:rFonts w:asciiTheme="majorBidi" w:hAnsiTheme="majorBidi" w:cstheme="majorBidi"/>
          <w:color w:val="000000"/>
          <w:spacing w:val="2"/>
          <w:sz w:val="28"/>
          <w:szCs w:val="28"/>
        </w:rPr>
        <w:t xml:space="preserve">, МЖӘ </w:t>
      </w:r>
      <w:proofErr w:type="spellStart"/>
      <w:r w:rsidRPr="009D675E">
        <w:rPr>
          <w:rFonts w:asciiTheme="majorBidi" w:hAnsiTheme="majorBidi" w:cstheme="majorBidi"/>
          <w:color w:val="000000"/>
          <w:spacing w:val="2"/>
          <w:sz w:val="28"/>
          <w:szCs w:val="28"/>
        </w:rPr>
        <w:t>жобасы</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бойынша</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шығындарды</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өтеу</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және</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кірістер</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алу</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көздерін</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есептеу</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қаржы-экономикалық</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модельді</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бұдан</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әрі</w:t>
      </w:r>
      <w:proofErr w:type="spellEnd"/>
      <w:r w:rsidRPr="009D675E">
        <w:rPr>
          <w:rFonts w:asciiTheme="majorBidi" w:hAnsiTheme="majorBidi" w:cstheme="majorBidi"/>
          <w:color w:val="000000"/>
          <w:spacing w:val="2"/>
          <w:sz w:val="28"/>
          <w:szCs w:val="28"/>
        </w:rPr>
        <w:t xml:space="preserve"> – ҚЭМ) </w:t>
      </w:r>
      <w:proofErr w:type="spellStart"/>
      <w:r w:rsidRPr="009D675E">
        <w:rPr>
          <w:rFonts w:asciiTheme="majorBidi" w:hAnsiTheme="majorBidi" w:cstheme="majorBidi"/>
          <w:color w:val="000000"/>
          <w:spacing w:val="2"/>
          <w:sz w:val="28"/>
          <w:szCs w:val="28"/>
        </w:rPr>
        <w:t>пайдалана</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отырып</w:t>
      </w:r>
      <w:proofErr w:type="spellEnd"/>
      <w:r w:rsidRPr="009D675E">
        <w:rPr>
          <w:rFonts w:asciiTheme="majorBidi" w:hAnsiTheme="majorBidi" w:cstheme="majorBidi"/>
          <w:color w:val="000000"/>
          <w:spacing w:val="2"/>
          <w:sz w:val="28"/>
          <w:szCs w:val="28"/>
        </w:rPr>
        <w:t xml:space="preserve"> </w:t>
      </w:r>
      <w:proofErr w:type="spellStart"/>
      <w:r w:rsidRPr="009D675E">
        <w:rPr>
          <w:rFonts w:asciiTheme="majorBidi" w:hAnsiTheme="majorBidi" w:cstheme="majorBidi"/>
          <w:color w:val="000000"/>
          <w:spacing w:val="2"/>
          <w:sz w:val="28"/>
          <w:szCs w:val="28"/>
        </w:rPr>
        <w:t>жүргізіледі</w:t>
      </w:r>
      <w:proofErr w:type="spellEnd"/>
      <w:r w:rsidRPr="009D675E">
        <w:rPr>
          <w:rFonts w:asciiTheme="majorBidi" w:hAnsiTheme="majorBidi" w:cstheme="majorBidi"/>
          <w:color w:val="000000"/>
          <w:spacing w:val="2"/>
          <w:sz w:val="28"/>
          <w:szCs w:val="28"/>
        </w:rPr>
        <w:t xml:space="preserve">. </w:t>
      </w:r>
    </w:p>
    <w:p w14:paraId="71CDF96F" w14:textId="77777777" w:rsidR="00430F50" w:rsidRDefault="00430F50" w:rsidP="00430F50">
      <w:pPr>
        <w:tabs>
          <w:tab w:val="left" w:pos="1134"/>
        </w:tabs>
        <w:ind w:firstLine="709"/>
        <w:jc w:val="both"/>
        <w:rPr>
          <w:rFonts w:asciiTheme="majorBidi" w:hAnsiTheme="majorBidi" w:cstheme="majorBidi"/>
          <w:color w:val="000000"/>
          <w:spacing w:val="2"/>
          <w:sz w:val="28"/>
          <w:szCs w:val="28"/>
          <w:lang w:val="kk-KZ"/>
        </w:rPr>
      </w:pPr>
      <w:r w:rsidRPr="009D675E">
        <w:rPr>
          <w:rFonts w:asciiTheme="majorBidi" w:hAnsiTheme="majorBidi" w:cstheme="majorBidi"/>
          <w:color w:val="000000"/>
          <w:spacing w:val="2"/>
          <w:sz w:val="28"/>
          <w:szCs w:val="28"/>
          <w:lang w:val="kk-KZ"/>
        </w:rPr>
        <w:t>Мемлекеттік қолдаудың оңтайлы деңгейін, шығындарды өтеу және кірістер алу көздерін айқындау мақсатында ҚЭМ-нің екі нұсқасы, атап айтқанда</w:t>
      </w:r>
      <w:r>
        <w:rPr>
          <w:rFonts w:asciiTheme="majorBidi" w:hAnsiTheme="majorBidi" w:cstheme="majorBidi"/>
          <w:color w:val="000000"/>
          <w:spacing w:val="2"/>
          <w:sz w:val="28"/>
          <w:szCs w:val="28"/>
          <w:lang w:val="kk-KZ"/>
        </w:rPr>
        <w:t>:</w:t>
      </w:r>
      <w:r w:rsidRPr="009D675E">
        <w:rPr>
          <w:rFonts w:asciiTheme="majorBidi" w:hAnsiTheme="majorBidi" w:cstheme="majorBidi"/>
          <w:color w:val="000000"/>
          <w:spacing w:val="2"/>
          <w:sz w:val="28"/>
          <w:szCs w:val="28"/>
          <w:lang w:val="kk-KZ"/>
        </w:rPr>
        <w:t xml:space="preserve"> </w:t>
      </w:r>
    </w:p>
    <w:p w14:paraId="05E70FE3" w14:textId="77777777" w:rsidR="00430F50" w:rsidRDefault="00430F50" w:rsidP="00430F50">
      <w:pPr>
        <w:pStyle w:val="a4"/>
        <w:numPr>
          <w:ilvl w:val="0"/>
          <w:numId w:val="1"/>
        </w:numPr>
        <w:tabs>
          <w:tab w:val="left" w:pos="1134"/>
        </w:tabs>
        <w:ind w:left="0" w:firstLine="709"/>
        <w:jc w:val="both"/>
        <w:rPr>
          <w:rFonts w:asciiTheme="majorBidi" w:hAnsiTheme="majorBidi" w:cstheme="majorBidi"/>
          <w:color w:val="000000"/>
          <w:spacing w:val="2"/>
          <w:sz w:val="28"/>
          <w:szCs w:val="28"/>
          <w:lang w:val="kk-KZ"/>
        </w:rPr>
      </w:pPr>
      <w:r>
        <w:rPr>
          <w:rFonts w:asciiTheme="majorBidi" w:hAnsiTheme="majorBidi" w:cstheme="majorBidi"/>
          <w:color w:val="000000"/>
          <w:spacing w:val="2"/>
          <w:sz w:val="28"/>
          <w:szCs w:val="28"/>
          <w:lang w:val="kk-KZ"/>
        </w:rPr>
        <w:t>базалық ҚЭМ;</w:t>
      </w:r>
    </w:p>
    <w:p w14:paraId="0C5934FC" w14:textId="77777777" w:rsidR="00430F50" w:rsidRPr="009D675E" w:rsidRDefault="00430F50" w:rsidP="00430F50">
      <w:pPr>
        <w:pStyle w:val="a4"/>
        <w:numPr>
          <w:ilvl w:val="0"/>
          <w:numId w:val="1"/>
        </w:numPr>
        <w:tabs>
          <w:tab w:val="left" w:pos="1134"/>
        </w:tabs>
        <w:ind w:left="0" w:firstLine="709"/>
        <w:jc w:val="both"/>
        <w:rPr>
          <w:rFonts w:asciiTheme="majorBidi" w:hAnsiTheme="majorBidi" w:cstheme="majorBidi"/>
          <w:color w:val="000000"/>
          <w:spacing w:val="2"/>
          <w:sz w:val="28"/>
          <w:szCs w:val="28"/>
          <w:lang w:val="kk-KZ"/>
        </w:rPr>
      </w:pPr>
      <w:r w:rsidRPr="009D675E">
        <w:rPr>
          <w:rFonts w:asciiTheme="majorBidi" w:hAnsiTheme="majorBidi" w:cstheme="majorBidi"/>
          <w:color w:val="000000"/>
          <w:spacing w:val="2"/>
          <w:sz w:val="28"/>
          <w:szCs w:val="28"/>
          <w:lang w:val="kk-KZ"/>
        </w:rPr>
        <w:t>кеңейтілген ҚЭМ әзірленеді.</w:t>
      </w:r>
    </w:p>
    <w:p w14:paraId="55525FE4" w14:textId="77777777" w:rsidR="00430F50" w:rsidRPr="009D675E" w:rsidRDefault="00430F50" w:rsidP="00430F50">
      <w:pPr>
        <w:tabs>
          <w:tab w:val="left" w:pos="1134"/>
        </w:tabs>
        <w:ind w:firstLine="709"/>
        <w:jc w:val="both"/>
        <w:rPr>
          <w:rFonts w:asciiTheme="majorBidi" w:hAnsiTheme="majorBidi" w:cstheme="majorBidi"/>
          <w:color w:val="000000"/>
          <w:spacing w:val="2"/>
          <w:sz w:val="28"/>
          <w:szCs w:val="28"/>
          <w:lang w:val="kk-KZ"/>
        </w:rPr>
      </w:pPr>
      <w:r w:rsidRPr="009D675E">
        <w:rPr>
          <w:rFonts w:asciiTheme="majorBidi" w:hAnsiTheme="majorBidi" w:cstheme="majorBidi"/>
          <w:color w:val="000000"/>
          <w:spacing w:val="2"/>
          <w:sz w:val="28"/>
          <w:szCs w:val="28"/>
          <w:lang w:val="kk-KZ"/>
        </w:rPr>
        <w:t>5. Базалық ҚЭМ-ді әзірлеу кезінде:</w:t>
      </w:r>
    </w:p>
    <w:p w14:paraId="54359E72" w14:textId="77777777" w:rsidR="00430F50" w:rsidRPr="009D675E" w:rsidRDefault="00430F50" w:rsidP="00430F50">
      <w:pPr>
        <w:tabs>
          <w:tab w:val="left" w:pos="1134"/>
        </w:tabs>
        <w:ind w:firstLine="709"/>
        <w:jc w:val="both"/>
        <w:rPr>
          <w:rFonts w:asciiTheme="majorBidi" w:hAnsiTheme="majorBidi" w:cstheme="majorBidi"/>
          <w:color w:val="000000"/>
          <w:spacing w:val="2"/>
          <w:sz w:val="28"/>
          <w:szCs w:val="28"/>
          <w:lang w:val="kk-KZ"/>
        </w:rPr>
      </w:pPr>
      <w:r>
        <w:rPr>
          <w:rFonts w:asciiTheme="majorBidi" w:hAnsiTheme="majorBidi" w:cstheme="majorBidi"/>
          <w:color w:val="000000"/>
          <w:spacing w:val="2"/>
          <w:sz w:val="28"/>
          <w:szCs w:val="28"/>
          <w:lang w:val="kk-KZ"/>
        </w:rPr>
        <w:t xml:space="preserve">1) </w:t>
      </w:r>
      <w:r w:rsidRPr="009D675E">
        <w:rPr>
          <w:rFonts w:asciiTheme="majorBidi" w:hAnsiTheme="majorBidi" w:cstheme="majorBidi"/>
          <w:color w:val="000000"/>
          <w:spacing w:val="2"/>
          <w:sz w:val="28"/>
          <w:szCs w:val="28"/>
          <w:lang w:val="kk-KZ"/>
        </w:rPr>
        <w:t>жоба мемлекеттік қолдау және шығындарды өтеу көздері болмаған кезде жүзеге асырылады;</w:t>
      </w:r>
    </w:p>
    <w:p w14:paraId="280C557B" w14:textId="77777777" w:rsidR="00430F50" w:rsidRPr="009D675E" w:rsidRDefault="00430F50" w:rsidP="00430F50">
      <w:pPr>
        <w:tabs>
          <w:tab w:val="left" w:pos="1134"/>
        </w:tabs>
        <w:ind w:firstLine="709"/>
        <w:jc w:val="both"/>
        <w:rPr>
          <w:rFonts w:asciiTheme="majorBidi" w:hAnsiTheme="majorBidi" w:cstheme="majorBidi"/>
          <w:color w:val="000000"/>
          <w:spacing w:val="2"/>
          <w:sz w:val="28"/>
          <w:szCs w:val="28"/>
          <w:lang w:val="kk-KZ"/>
        </w:rPr>
      </w:pPr>
      <w:r>
        <w:rPr>
          <w:rFonts w:asciiTheme="majorBidi" w:hAnsiTheme="majorBidi" w:cstheme="majorBidi"/>
          <w:color w:val="000000"/>
          <w:spacing w:val="2"/>
          <w:sz w:val="28"/>
          <w:szCs w:val="28"/>
          <w:lang w:val="kk-KZ"/>
        </w:rPr>
        <w:t xml:space="preserve">2) </w:t>
      </w:r>
      <w:r w:rsidRPr="009D675E">
        <w:rPr>
          <w:rFonts w:asciiTheme="majorBidi" w:hAnsiTheme="majorBidi" w:cstheme="majorBidi"/>
          <w:color w:val="000000"/>
          <w:spacing w:val="2"/>
          <w:sz w:val="28"/>
          <w:szCs w:val="28"/>
          <w:lang w:val="kk-KZ"/>
        </w:rPr>
        <w:t>жоба МЖӘ объектісін пайдалану процесінде тауарларды, жұмыстар мен көрсетілетін қызметтерді іске асыруды, оның ішінде Қазақстан Республикасының заңнамасында белгіленген тәртіппен мемлекеттік тапсырысты орындауды көздейді;</w:t>
      </w:r>
    </w:p>
    <w:p w14:paraId="7C380FE5" w14:textId="77777777" w:rsidR="00430F50" w:rsidRPr="009D675E" w:rsidRDefault="00430F50" w:rsidP="00430F50">
      <w:pPr>
        <w:tabs>
          <w:tab w:val="left" w:pos="1134"/>
        </w:tabs>
        <w:ind w:firstLine="709"/>
        <w:jc w:val="both"/>
        <w:rPr>
          <w:rFonts w:asciiTheme="majorBidi" w:hAnsiTheme="majorBidi" w:cstheme="majorBidi"/>
          <w:color w:val="000000"/>
          <w:spacing w:val="2"/>
          <w:sz w:val="28"/>
          <w:szCs w:val="28"/>
          <w:lang w:val="kk-KZ"/>
        </w:rPr>
      </w:pPr>
      <w:r>
        <w:rPr>
          <w:rFonts w:asciiTheme="majorBidi" w:hAnsiTheme="majorBidi" w:cstheme="majorBidi"/>
          <w:color w:val="000000"/>
          <w:spacing w:val="2"/>
          <w:sz w:val="28"/>
          <w:szCs w:val="28"/>
          <w:lang w:val="kk-KZ"/>
        </w:rPr>
        <w:lastRenderedPageBreak/>
        <w:t xml:space="preserve">3) </w:t>
      </w:r>
      <w:r w:rsidRPr="009D675E">
        <w:rPr>
          <w:rFonts w:asciiTheme="majorBidi" w:hAnsiTheme="majorBidi" w:cstheme="majorBidi"/>
          <w:color w:val="000000"/>
          <w:spacing w:val="2"/>
          <w:sz w:val="28"/>
          <w:szCs w:val="28"/>
          <w:lang w:val="kk-KZ"/>
        </w:rPr>
        <w:t>жоба қарыз алудың нарықтық құны (пайыздық мөлшерлеме) бойынша коммерциялық көздерден ғана қаржыландырылады;</w:t>
      </w:r>
    </w:p>
    <w:p w14:paraId="0DC6B796" w14:textId="77777777" w:rsidR="00430F50" w:rsidRDefault="00430F50" w:rsidP="00430F50">
      <w:pPr>
        <w:tabs>
          <w:tab w:val="left" w:pos="1134"/>
        </w:tabs>
        <w:ind w:firstLine="709"/>
        <w:jc w:val="both"/>
        <w:rPr>
          <w:rFonts w:asciiTheme="majorBidi" w:hAnsiTheme="majorBidi" w:cstheme="majorBidi"/>
          <w:color w:val="000000"/>
          <w:spacing w:val="2"/>
          <w:sz w:val="28"/>
          <w:szCs w:val="28"/>
          <w:lang w:val="kk-KZ"/>
        </w:rPr>
      </w:pPr>
      <w:r>
        <w:rPr>
          <w:rFonts w:asciiTheme="majorBidi" w:hAnsiTheme="majorBidi" w:cstheme="majorBidi"/>
          <w:color w:val="000000"/>
          <w:spacing w:val="2"/>
          <w:sz w:val="28"/>
          <w:szCs w:val="28"/>
          <w:lang w:val="kk-KZ"/>
        </w:rPr>
        <w:t xml:space="preserve">4) </w:t>
      </w:r>
      <w:r w:rsidRPr="009D675E">
        <w:rPr>
          <w:rFonts w:asciiTheme="majorBidi" w:hAnsiTheme="majorBidi" w:cstheme="majorBidi"/>
          <w:color w:val="000000"/>
          <w:spacing w:val="2"/>
          <w:sz w:val="28"/>
          <w:szCs w:val="28"/>
          <w:lang w:val="kk-KZ"/>
        </w:rPr>
        <w:t>қаржылық қолдау шаралары берілмейді деген болжам пайдаланылады.</w:t>
      </w:r>
    </w:p>
    <w:p w14:paraId="1B7D9E7B" w14:textId="77777777" w:rsidR="00430F50" w:rsidRPr="009D675E" w:rsidRDefault="00430F50" w:rsidP="00430F50">
      <w:pPr>
        <w:ind w:firstLine="709"/>
        <w:jc w:val="both"/>
        <w:rPr>
          <w:rFonts w:asciiTheme="majorBidi" w:hAnsiTheme="majorBidi" w:cstheme="majorBidi"/>
          <w:color w:val="000000"/>
          <w:spacing w:val="2"/>
          <w:sz w:val="28"/>
          <w:szCs w:val="28"/>
          <w:lang w:val="kk-KZ"/>
        </w:rPr>
      </w:pPr>
      <w:r w:rsidRPr="009D675E">
        <w:rPr>
          <w:rFonts w:asciiTheme="majorBidi" w:hAnsiTheme="majorBidi" w:cstheme="majorBidi"/>
          <w:color w:val="000000"/>
          <w:spacing w:val="2"/>
          <w:sz w:val="28"/>
          <w:szCs w:val="28"/>
          <w:lang w:val="kk-KZ"/>
        </w:rPr>
        <w:t>Базалық ҚЭМ шеңберінде қаржылық қолдау шараларын ескерусіз жобаның таза келтірілген құны (бұдан әрі – базалық NPV) есептеледі.</w:t>
      </w:r>
    </w:p>
    <w:p w14:paraId="3D3595DF" w14:textId="77777777" w:rsidR="00430F50" w:rsidRPr="009D675E" w:rsidRDefault="00430F50" w:rsidP="00430F50">
      <w:pPr>
        <w:ind w:firstLine="709"/>
        <w:jc w:val="both"/>
        <w:rPr>
          <w:rFonts w:asciiTheme="majorBidi" w:hAnsiTheme="majorBidi" w:cstheme="majorBidi"/>
          <w:color w:val="000000"/>
          <w:spacing w:val="2"/>
          <w:sz w:val="28"/>
          <w:szCs w:val="28"/>
          <w:lang w:val="kk-KZ"/>
        </w:rPr>
      </w:pPr>
      <w:r w:rsidRPr="009D675E">
        <w:rPr>
          <w:rFonts w:asciiTheme="majorBidi" w:hAnsiTheme="majorBidi" w:cstheme="majorBidi"/>
          <w:color w:val="000000"/>
          <w:spacing w:val="2"/>
          <w:sz w:val="28"/>
          <w:szCs w:val="28"/>
          <w:lang w:val="kk-KZ"/>
        </w:rPr>
        <w:t>Егер жобаның базалық NPV теріс болса, МЖӘ жобасының коммерциялық тиімділігін қамтамасыз ету мақсатында Заңның талаптарын, МЖӘ жобалары бойынша мемлекеттік міндеттемелердің белгіленген лимиттерін, пайда мен шығындардың арақатынасын, МЖӘ жобасының институционалдық схемасын және басқа да ерекшеліктерін сақтай отырып, базалық ҚЭМ-ге мемлекеттік қолдау шараларын, шығындарды өтеу және кірістер алу көздерін енгізу жолымен кеңейтілген ҚЭМ әзірленеді.</w:t>
      </w:r>
    </w:p>
    <w:p w14:paraId="4BC366E6" w14:textId="77777777" w:rsidR="00430F50" w:rsidRPr="009D675E" w:rsidRDefault="00430F50" w:rsidP="00430F50">
      <w:pPr>
        <w:ind w:firstLine="709"/>
        <w:jc w:val="both"/>
        <w:rPr>
          <w:rFonts w:asciiTheme="majorBidi" w:hAnsiTheme="majorBidi" w:cstheme="majorBidi"/>
          <w:color w:val="000000"/>
          <w:spacing w:val="2"/>
          <w:sz w:val="28"/>
          <w:szCs w:val="28"/>
          <w:lang w:val="kk-KZ"/>
        </w:rPr>
      </w:pPr>
      <w:r w:rsidRPr="009D675E">
        <w:rPr>
          <w:rFonts w:asciiTheme="majorBidi" w:hAnsiTheme="majorBidi" w:cstheme="majorBidi"/>
          <w:color w:val="000000"/>
          <w:spacing w:val="2"/>
          <w:sz w:val="28"/>
          <w:szCs w:val="28"/>
          <w:lang w:val="kk-KZ"/>
        </w:rPr>
        <w:t>6. МЖӘ жобасы бойынша ішкі кірістілік нормасының (IRR) жол берілетін шекті мөлшері жеке әріптестің шығындарды өтеуі және кірістер алуы мемлекеттік әріптестің төлемдерімен өтелетін МЖӘ жобалары үшін дисконттау мөлшерлемесіне + (плюс) 3 (үш) пайыздық тармаққа тең немесе жеке серіктестің шығындарын өтеудің және кірістер алуының 50 (елу) пайыздан астамы тұтынушылардан алынатын төлеммен қамтамасыз етілетін МЖӘ жобалары үшін дисконттау мөлшерлемесіне + (плюс) 5 (бес) пайыздық тармаққа тең.</w:t>
      </w:r>
    </w:p>
    <w:p w14:paraId="224F6C0F" w14:textId="77777777" w:rsidR="00430F50" w:rsidRPr="009D675E" w:rsidRDefault="00430F50" w:rsidP="00430F50">
      <w:pPr>
        <w:ind w:firstLine="709"/>
        <w:jc w:val="both"/>
        <w:rPr>
          <w:rFonts w:asciiTheme="majorBidi" w:hAnsiTheme="majorBidi" w:cstheme="majorBidi"/>
          <w:color w:val="000000"/>
          <w:spacing w:val="2"/>
          <w:sz w:val="28"/>
          <w:szCs w:val="28"/>
          <w:lang w:val="kk-KZ"/>
        </w:rPr>
      </w:pPr>
      <w:r w:rsidRPr="009D675E">
        <w:rPr>
          <w:rFonts w:asciiTheme="majorBidi" w:hAnsiTheme="majorBidi" w:cstheme="majorBidi"/>
          <w:color w:val="000000"/>
          <w:spacing w:val="2"/>
          <w:sz w:val="28"/>
          <w:szCs w:val="28"/>
          <w:lang w:val="kk-KZ"/>
        </w:rPr>
        <w:t>МЖӘ жобасының таза келтірілген құнының көрсеткіші (NPV) теріс мәнге ие бола алмайды.</w:t>
      </w:r>
    </w:p>
    <w:p w14:paraId="5BF14181" w14:textId="77777777" w:rsidR="00430F50" w:rsidRPr="009D675E" w:rsidRDefault="00430F50" w:rsidP="00430F50">
      <w:pPr>
        <w:ind w:firstLine="709"/>
        <w:jc w:val="both"/>
        <w:rPr>
          <w:rFonts w:asciiTheme="majorBidi" w:hAnsiTheme="majorBidi" w:cstheme="majorBidi"/>
          <w:color w:val="000000"/>
          <w:spacing w:val="2"/>
          <w:sz w:val="28"/>
          <w:szCs w:val="28"/>
          <w:lang w:val="kk-KZ"/>
        </w:rPr>
      </w:pPr>
    </w:p>
    <w:p w14:paraId="516AEBB2" w14:textId="77777777" w:rsidR="00430F50" w:rsidRDefault="00430F50" w:rsidP="00430F50">
      <w:pPr>
        <w:ind w:firstLine="709"/>
        <w:jc w:val="center"/>
        <w:rPr>
          <w:rFonts w:asciiTheme="majorBidi" w:hAnsiTheme="majorBidi" w:cstheme="majorBidi"/>
          <w:b/>
          <w:color w:val="000000"/>
          <w:spacing w:val="2"/>
          <w:sz w:val="28"/>
          <w:szCs w:val="28"/>
          <w:lang w:val="kk-KZ"/>
        </w:rPr>
      </w:pPr>
      <w:r w:rsidRPr="009D675E">
        <w:rPr>
          <w:rFonts w:asciiTheme="majorBidi" w:hAnsiTheme="majorBidi" w:cstheme="majorBidi"/>
          <w:b/>
          <w:color w:val="000000"/>
          <w:spacing w:val="2"/>
          <w:sz w:val="28"/>
          <w:szCs w:val="28"/>
          <w:lang w:val="kk-KZ"/>
        </w:rPr>
        <w:t>2-тарау. Мемлекеттік-жекешелік әріптестік жобасы бойынша инвестициялық және операциялық шығындардың болжамды мөлшерін айқындау</w:t>
      </w:r>
    </w:p>
    <w:p w14:paraId="0DE0F2D8" w14:textId="77777777" w:rsidR="00430F50" w:rsidRPr="009D675E" w:rsidRDefault="00430F50" w:rsidP="00430F50">
      <w:pPr>
        <w:ind w:firstLine="709"/>
        <w:jc w:val="center"/>
        <w:rPr>
          <w:rFonts w:asciiTheme="majorBidi" w:hAnsiTheme="majorBidi" w:cstheme="majorBidi"/>
          <w:b/>
          <w:color w:val="000000"/>
          <w:spacing w:val="2"/>
          <w:sz w:val="28"/>
          <w:szCs w:val="28"/>
          <w:lang w:val="kk-KZ"/>
        </w:rPr>
      </w:pPr>
    </w:p>
    <w:p w14:paraId="09D10085" w14:textId="77777777" w:rsidR="00430F50" w:rsidRDefault="00430F50" w:rsidP="00430F50">
      <w:pPr>
        <w:ind w:firstLine="709"/>
        <w:jc w:val="center"/>
        <w:rPr>
          <w:rFonts w:asciiTheme="majorBidi" w:hAnsiTheme="majorBidi" w:cstheme="majorBidi"/>
          <w:b/>
          <w:color w:val="000000"/>
          <w:spacing w:val="2"/>
          <w:sz w:val="28"/>
          <w:szCs w:val="28"/>
          <w:lang w:val="kk-KZ"/>
        </w:rPr>
      </w:pPr>
      <w:r w:rsidRPr="009D675E">
        <w:rPr>
          <w:rFonts w:asciiTheme="majorBidi" w:hAnsiTheme="majorBidi" w:cstheme="majorBidi"/>
          <w:b/>
          <w:color w:val="000000"/>
          <w:spacing w:val="2"/>
          <w:sz w:val="28"/>
          <w:szCs w:val="28"/>
          <w:lang w:val="kk-KZ"/>
        </w:rPr>
        <w:t>1-параграф. Мемлекеттік-жекешелік әріптестік объектісін құру кезінде инвестициялардың болжамды мөлшерін есептеу</w:t>
      </w:r>
    </w:p>
    <w:p w14:paraId="320D9CB3" w14:textId="77777777" w:rsidR="00430F50" w:rsidRPr="009D675E" w:rsidRDefault="00430F50" w:rsidP="00430F50">
      <w:pPr>
        <w:ind w:firstLine="709"/>
        <w:jc w:val="center"/>
        <w:rPr>
          <w:rFonts w:asciiTheme="majorBidi" w:hAnsiTheme="majorBidi" w:cstheme="majorBidi"/>
          <w:b/>
          <w:color w:val="000000"/>
          <w:spacing w:val="2"/>
          <w:sz w:val="28"/>
          <w:szCs w:val="28"/>
          <w:lang w:val="kk-KZ"/>
        </w:rPr>
      </w:pPr>
    </w:p>
    <w:p w14:paraId="4F414336" w14:textId="77777777" w:rsidR="00430F50" w:rsidRPr="00430F50" w:rsidRDefault="00430F50" w:rsidP="00430F50">
      <w:pPr>
        <w:ind w:firstLine="709"/>
        <w:rPr>
          <w:rFonts w:asciiTheme="majorBidi" w:hAnsiTheme="majorBidi" w:cstheme="majorBidi"/>
          <w:color w:val="1E1E1E"/>
          <w:sz w:val="28"/>
          <w:szCs w:val="28"/>
          <w:lang w:val="kk-KZ"/>
        </w:rPr>
      </w:pPr>
    </w:p>
    <w:p w14:paraId="15BC53B3" w14:textId="77777777" w:rsidR="00430F50" w:rsidRPr="00430F50" w:rsidRDefault="00430F50" w:rsidP="00430F50">
      <w:pPr>
        <w:ind w:firstLine="709"/>
        <w:jc w:val="both"/>
        <w:rPr>
          <w:rFonts w:asciiTheme="majorBidi" w:hAnsiTheme="majorBidi" w:cstheme="majorBidi"/>
          <w:color w:val="000000"/>
          <w:spacing w:val="2"/>
          <w:sz w:val="28"/>
          <w:szCs w:val="28"/>
          <w:lang w:val="kk-KZ"/>
        </w:rPr>
      </w:pPr>
      <w:r w:rsidRPr="00430F50">
        <w:rPr>
          <w:rFonts w:asciiTheme="majorBidi" w:hAnsiTheme="majorBidi" w:cstheme="majorBidi"/>
          <w:color w:val="000000"/>
          <w:spacing w:val="2"/>
          <w:sz w:val="28"/>
          <w:szCs w:val="28"/>
          <w:lang w:val="kk-KZ"/>
        </w:rPr>
        <w:t>7. МЖӘ жобасын жоспарлау кезеңінде МЖӘ объектісін құру (оның ішінде салу), реконструкциялау, жаңғырту немесе күрделі жөндеу кезіндегі инвестициялардың болжамды көлемі жекеше әріптестің барлық шығындарының сомасы ретінде айқындалады:</w:t>
      </w:r>
    </w:p>
    <w:p w14:paraId="74E3AEC6" w14:textId="77777777" w:rsidR="00430F50" w:rsidRPr="00430F50" w:rsidRDefault="00430F50" w:rsidP="00430F50">
      <w:pPr>
        <w:ind w:firstLine="709"/>
        <w:jc w:val="both"/>
        <w:rPr>
          <w:rFonts w:asciiTheme="majorBidi" w:hAnsiTheme="majorBidi" w:cstheme="majorBidi"/>
          <w:color w:val="000000"/>
          <w:spacing w:val="2"/>
          <w:sz w:val="28"/>
          <w:szCs w:val="28"/>
          <w:lang w:val="kk-KZ"/>
        </w:rPr>
      </w:pPr>
    </w:p>
    <w:p w14:paraId="5DB4DD56" w14:textId="77777777" w:rsidR="00430F50" w:rsidRDefault="00430F50" w:rsidP="00430F50">
      <w:pPr>
        <w:ind w:firstLine="709"/>
        <w:jc w:val="center"/>
        <w:rPr>
          <w:rFonts w:asciiTheme="majorBidi" w:eastAsiaTheme="minorEastAsia" w:hAnsiTheme="majorBidi" w:cstheme="majorBidi"/>
          <w:color w:val="000000"/>
          <w:spacing w:val="2"/>
          <w:sz w:val="28"/>
          <w:szCs w:val="28"/>
          <w:lang w:val="kk-KZ"/>
        </w:rPr>
      </w:pPr>
      <m:oMath>
        <m:r>
          <m:rPr>
            <m:sty m:val="p"/>
          </m:rPr>
          <w:rPr>
            <w:rFonts w:ascii="Cambria Math" w:hAnsi="Cambria Math" w:cstheme="majorBidi"/>
            <w:color w:val="000000"/>
            <w:spacing w:val="2"/>
            <w:sz w:val="28"/>
            <w:szCs w:val="28"/>
          </w:rPr>
          <m:t>I=</m:t>
        </m:r>
        <m:nary>
          <m:naryPr>
            <m:chr m:val="∑"/>
            <m:limLoc m:val="subSup"/>
            <m:grow m:val="1"/>
            <m:ctrlPr>
              <w:rPr>
                <w:rFonts w:ascii="Cambria Math" w:hAnsi="Cambria Math" w:cstheme="majorBidi"/>
                <w:iCs/>
                <w:color w:val="000000"/>
                <w:spacing w:val="2"/>
                <w:sz w:val="28"/>
                <w:szCs w:val="28"/>
              </w:rPr>
            </m:ctrlPr>
          </m:naryPr>
          <m:sub>
            <m:r>
              <m:rPr>
                <m:sty m:val="p"/>
              </m:rPr>
              <w:rPr>
                <w:rFonts w:ascii="Cambria Math" w:hAnsi="Cambria Math" w:cstheme="majorBidi"/>
                <w:color w:val="000000"/>
                <w:spacing w:val="2"/>
                <w:sz w:val="28"/>
                <w:szCs w:val="28"/>
              </w:rPr>
              <m:t>t=1</m:t>
            </m:r>
          </m:sub>
          <m:sup>
            <m:r>
              <m:rPr>
                <m:sty m:val="p"/>
              </m:rPr>
              <w:rPr>
                <w:rFonts w:ascii="Cambria Math" w:hAnsi="Cambria Math" w:cstheme="majorBidi"/>
                <w:color w:val="000000"/>
                <w:spacing w:val="2"/>
                <w:sz w:val="28"/>
                <w:szCs w:val="28"/>
              </w:rPr>
              <m:t>n</m:t>
            </m:r>
          </m:sup>
          <m:e>
            <m:sSub>
              <m:sSubPr>
                <m:ctrlPr>
                  <w:rPr>
                    <w:rFonts w:ascii="Cambria Math" w:hAnsi="Cambria Math" w:cstheme="majorBidi"/>
                    <w:iCs/>
                    <w:color w:val="000000"/>
                    <w:spacing w:val="2"/>
                    <w:sz w:val="28"/>
                    <w:szCs w:val="28"/>
                  </w:rPr>
                </m:ctrlPr>
              </m:sSubPr>
              <m:e>
                <m:r>
                  <m:rPr>
                    <m:sty m:val="p"/>
                  </m:rPr>
                  <w:rPr>
                    <w:rFonts w:ascii="Cambria Math" w:hAnsi="Cambria Math" w:cstheme="majorBidi"/>
                    <w:color w:val="000000"/>
                    <w:spacing w:val="2"/>
                    <w:sz w:val="28"/>
                    <w:szCs w:val="28"/>
                  </w:rPr>
                  <m:t>C</m:t>
                </m:r>
              </m:e>
              <m:sub>
                <m:r>
                  <m:rPr>
                    <m:sty m:val="p"/>
                  </m:rPr>
                  <w:rPr>
                    <w:rFonts w:ascii="Cambria Math" w:hAnsi="Cambria Math" w:cstheme="majorBidi"/>
                    <w:color w:val="000000"/>
                    <w:spacing w:val="2"/>
                    <w:sz w:val="28"/>
                    <w:szCs w:val="28"/>
                  </w:rPr>
                  <m:t>t</m:t>
                </m:r>
              </m:sub>
            </m:sSub>
          </m:e>
        </m:nary>
      </m:oMath>
      <w:r>
        <w:rPr>
          <w:rFonts w:asciiTheme="majorBidi" w:eastAsiaTheme="minorEastAsia" w:hAnsiTheme="majorBidi" w:cstheme="majorBidi"/>
          <w:color w:val="000000"/>
          <w:spacing w:val="2"/>
          <w:sz w:val="28"/>
          <w:szCs w:val="28"/>
          <w:lang w:val="kk-KZ"/>
        </w:rPr>
        <w:t>, (1), мұнда:</w:t>
      </w:r>
    </w:p>
    <w:p w14:paraId="7E9C0C5F" w14:textId="77777777" w:rsidR="00430F50" w:rsidRDefault="00430F50" w:rsidP="00430F50">
      <w:pPr>
        <w:jc w:val="center"/>
        <w:rPr>
          <w:rFonts w:asciiTheme="majorBidi" w:eastAsiaTheme="minorEastAsia" w:hAnsiTheme="majorBidi" w:cstheme="majorBidi"/>
          <w:color w:val="000000"/>
          <w:spacing w:val="2"/>
          <w:sz w:val="28"/>
          <w:szCs w:val="28"/>
          <w:lang w:val="kk-KZ"/>
        </w:rPr>
      </w:pPr>
    </w:p>
    <w:p w14:paraId="43939A70" w14:textId="77777777" w:rsidR="00430F50" w:rsidRPr="009D675E" w:rsidRDefault="00430F50" w:rsidP="00430F50">
      <w:pPr>
        <w:ind w:firstLine="709"/>
        <w:jc w:val="both"/>
        <w:rPr>
          <w:rFonts w:asciiTheme="majorBidi" w:hAnsiTheme="majorBidi" w:cstheme="majorBidi"/>
          <w:color w:val="000000"/>
          <w:spacing w:val="2"/>
          <w:sz w:val="28"/>
          <w:szCs w:val="28"/>
          <w:lang w:val="kk-KZ"/>
        </w:rPr>
      </w:pPr>
      <w:r w:rsidRPr="009D675E">
        <w:rPr>
          <w:rFonts w:asciiTheme="majorBidi" w:hAnsiTheme="majorBidi" w:cstheme="majorBidi"/>
          <w:color w:val="000000"/>
          <w:spacing w:val="2"/>
          <w:sz w:val="28"/>
          <w:szCs w:val="28"/>
          <w:lang w:val="kk-KZ"/>
        </w:rPr>
        <w:t>I – МЖӘ объектiсiн құру кезіндегі инвестициялардың болжамды мөлшері;</w:t>
      </w:r>
    </w:p>
    <w:p w14:paraId="10989355" w14:textId="77777777" w:rsidR="00430F50" w:rsidRPr="009D675E" w:rsidRDefault="00430F50" w:rsidP="00430F50">
      <w:pPr>
        <w:ind w:firstLine="709"/>
        <w:jc w:val="both"/>
        <w:rPr>
          <w:rFonts w:asciiTheme="majorBidi" w:hAnsiTheme="majorBidi" w:cstheme="majorBidi"/>
          <w:color w:val="000000"/>
          <w:spacing w:val="2"/>
          <w:sz w:val="28"/>
          <w:szCs w:val="28"/>
          <w:lang w:val="kk-KZ"/>
        </w:rPr>
      </w:pPr>
      <w:r w:rsidRPr="009D675E">
        <w:rPr>
          <w:rFonts w:asciiTheme="majorBidi" w:hAnsiTheme="majorBidi" w:cstheme="majorBidi"/>
          <w:color w:val="000000"/>
          <w:spacing w:val="2"/>
          <w:sz w:val="28"/>
          <w:szCs w:val="28"/>
          <w:lang w:val="kk-KZ"/>
        </w:rPr>
        <w:t>t – МЖӘ объектісін құру</w:t>
      </w:r>
      <w:r>
        <w:rPr>
          <w:rFonts w:asciiTheme="majorBidi" w:hAnsiTheme="majorBidi" w:cstheme="majorBidi"/>
          <w:color w:val="000000"/>
          <w:spacing w:val="2"/>
          <w:sz w:val="28"/>
          <w:szCs w:val="28"/>
          <w:lang w:val="kk-KZ"/>
        </w:rPr>
        <w:t xml:space="preserve"> </w:t>
      </w:r>
      <w:r w:rsidRPr="009D675E">
        <w:rPr>
          <w:rFonts w:asciiTheme="majorBidi" w:hAnsiTheme="majorBidi" w:cstheme="majorBidi"/>
          <w:color w:val="000000"/>
          <w:spacing w:val="2"/>
          <w:sz w:val="28"/>
          <w:szCs w:val="28"/>
          <w:lang w:val="kk-KZ"/>
        </w:rPr>
        <w:t>кезеңі (жылы);</w:t>
      </w:r>
    </w:p>
    <w:p w14:paraId="4858D2C9" w14:textId="77777777" w:rsidR="00430F50" w:rsidRPr="009D675E" w:rsidRDefault="00430F50" w:rsidP="00430F50">
      <w:pPr>
        <w:ind w:firstLine="709"/>
        <w:jc w:val="both"/>
        <w:rPr>
          <w:rFonts w:asciiTheme="majorBidi" w:hAnsiTheme="majorBidi" w:cstheme="majorBidi"/>
          <w:color w:val="000000"/>
          <w:spacing w:val="2"/>
          <w:sz w:val="28"/>
          <w:szCs w:val="28"/>
          <w:lang w:val="kk-KZ"/>
        </w:rPr>
      </w:pPr>
      <w:r w:rsidRPr="009D675E">
        <w:rPr>
          <w:rFonts w:asciiTheme="majorBidi" w:hAnsiTheme="majorBidi" w:cstheme="majorBidi"/>
          <w:color w:val="000000"/>
          <w:spacing w:val="2"/>
          <w:sz w:val="28"/>
          <w:szCs w:val="28"/>
          <w:lang w:val="kk-KZ"/>
        </w:rPr>
        <w:t>n – МЖӘ объектісін құру</w:t>
      </w:r>
      <w:r>
        <w:rPr>
          <w:rFonts w:asciiTheme="majorBidi" w:hAnsiTheme="majorBidi" w:cstheme="majorBidi"/>
          <w:color w:val="000000"/>
          <w:spacing w:val="2"/>
          <w:sz w:val="28"/>
          <w:szCs w:val="28"/>
          <w:lang w:val="kk-KZ"/>
        </w:rPr>
        <w:t xml:space="preserve"> </w:t>
      </w:r>
      <w:r w:rsidRPr="009D675E">
        <w:rPr>
          <w:rFonts w:asciiTheme="majorBidi" w:hAnsiTheme="majorBidi" w:cstheme="majorBidi"/>
          <w:color w:val="000000"/>
          <w:spacing w:val="2"/>
          <w:sz w:val="28"/>
          <w:szCs w:val="28"/>
          <w:lang w:val="kk-KZ"/>
        </w:rPr>
        <w:t>ұзақтығы;</w:t>
      </w:r>
    </w:p>
    <w:p w14:paraId="129B379F" w14:textId="77777777" w:rsidR="00430F50" w:rsidRPr="009D675E" w:rsidRDefault="00430F50" w:rsidP="00430F50">
      <w:pPr>
        <w:ind w:firstLine="709"/>
        <w:jc w:val="both"/>
        <w:rPr>
          <w:rFonts w:asciiTheme="majorBidi" w:hAnsiTheme="majorBidi" w:cstheme="majorBidi"/>
          <w:color w:val="000000"/>
          <w:spacing w:val="2"/>
          <w:sz w:val="28"/>
          <w:szCs w:val="28"/>
          <w:lang w:val="kk-KZ"/>
        </w:rPr>
      </w:pPr>
      <w:r w:rsidRPr="009D675E">
        <w:rPr>
          <w:rFonts w:asciiTheme="majorBidi" w:hAnsiTheme="majorBidi" w:cstheme="majorBidi"/>
          <w:color w:val="000000"/>
          <w:spacing w:val="2"/>
          <w:sz w:val="28"/>
          <w:szCs w:val="28"/>
          <w:lang w:val="kk-KZ"/>
        </w:rPr>
        <w:t>Ct – t кезеңінде жекеше әріптестің МЖӘ объектісін құруға жұмсалған барлық шығындарының жиынтық мөлшері;</w:t>
      </w:r>
    </w:p>
    <w:p w14:paraId="67B196FE" w14:textId="77777777" w:rsidR="00430F50" w:rsidRPr="009D675E" w:rsidRDefault="00430F50" w:rsidP="00430F50">
      <w:pPr>
        <w:ind w:firstLine="709"/>
        <w:jc w:val="both"/>
        <w:rPr>
          <w:rFonts w:asciiTheme="majorBidi" w:hAnsiTheme="majorBidi" w:cstheme="majorBidi"/>
          <w:color w:val="000000"/>
          <w:spacing w:val="2"/>
          <w:sz w:val="28"/>
          <w:szCs w:val="28"/>
          <w:lang w:val="kk-KZ"/>
        </w:rPr>
      </w:pPr>
    </w:p>
    <w:p w14:paraId="22FA6C03" w14:textId="77777777" w:rsidR="00430F50" w:rsidRDefault="00430F50" w:rsidP="00430F50">
      <w:pPr>
        <w:jc w:val="center"/>
        <w:rPr>
          <w:rFonts w:asciiTheme="majorBidi" w:eastAsiaTheme="minorEastAsia" w:hAnsiTheme="majorBidi" w:cstheme="majorBidi"/>
          <w:iCs/>
          <w:color w:val="000000"/>
          <w:spacing w:val="2"/>
          <w:sz w:val="28"/>
          <w:szCs w:val="28"/>
          <w:lang w:val="kk-KZ"/>
        </w:rPr>
      </w:pPr>
      <m:oMath>
        <m:sSub>
          <m:sSubPr>
            <m:ctrlPr>
              <w:rPr>
                <w:rFonts w:ascii="Cambria Math" w:hAnsi="Cambria Math"/>
                <w:iCs/>
                <w:color w:val="000000"/>
                <w:spacing w:val="2"/>
                <w:sz w:val="28"/>
                <w:szCs w:val="28"/>
              </w:rPr>
            </m:ctrlPr>
          </m:sSubPr>
          <m:e>
            <m:r>
              <m:rPr>
                <m:sty m:val="p"/>
              </m:rPr>
              <w:rPr>
                <w:rFonts w:ascii="Cambria Math" w:hAnsi="Cambria Math"/>
                <w:color w:val="000000"/>
                <w:spacing w:val="2"/>
                <w:sz w:val="28"/>
                <w:szCs w:val="28"/>
              </w:rPr>
              <m:t>C</m:t>
            </m:r>
          </m:e>
          <m:sub>
            <m:r>
              <m:rPr>
                <m:sty m:val="p"/>
              </m:rPr>
              <w:rPr>
                <w:rFonts w:ascii="Cambria Math" w:hAnsi="Cambria Math"/>
                <w:color w:val="000000"/>
                <w:spacing w:val="2"/>
                <w:sz w:val="28"/>
                <w:szCs w:val="28"/>
              </w:rPr>
              <m:t>t</m:t>
            </m:r>
          </m:sub>
        </m:sSub>
        <m:r>
          <m:rPr>
            <m:sty m:val="p"/>
          </m:rPr>
          <w:rPr>
            <w:rFonts w:ascii="Cambria Math" w:hAnsi="Cambria Math"/>
            <w:color w:val="000000"/>
            <w:spacing w:val="2"/>
            <w:sz w:val="28"/>
            <w:szCs w:val="28"/>
          </w:rPr>
          <m:t xml:space="preserve">= </m:t>
        </m:r>
        <m:sSub>
          <m:sSubPr>
            <m:ctrlPr>
              <w:rPr>
                <w:rFonts w:ascii="Cambria Math" w:hAnsi="Cambria Math"/>
                <w:iCs/>
                <w:color w:val="000000"/>
                <w:spacing w:val="2"/>
                <w:sz w:val="28"/>
                <w:szCs w:val="28"/>
              </w:rPr>
            </m:ctrlPr>
          </m:sSubPr>
          <m:e>
            <m:r>
              <m:rPr>
                <m:sty m:val="p"/>
              </m:rPr>
              <w:rPr>
                <w:rFonts w:ascii="Cambria Math" w:hAnsi="Cambria Math"/>
                <w:color w:val="000000"/>
                <w:spacing w:val="2"/>
                <w:sz w:val="28"/>
                <w:szCs w:val="28"/>
              </w:rPr>
              <m:t>C</m:t>
            </m:r>
          </m:e>
          <m:sub>
            <m:r>
              <m:rPr>
                <m:sty m:val="p"/>
              </m:rPr>
              <w:rPr>
                <w:rFonts w:ascii="Cambria Math" w:hAnsi="Cambria Math"/>
                <w:color w:val="000000"/>
                <w:spacing w:val="2"/>
                <w:sz w:val="28"/>
                <w:szCs w:val="28"/>
              </w:rPr>
              <m:t>t қрж</m:t>
            </m:r>
          </m:sub>
        </m:sSub>
        <m:r>
          <m:rPr>
            <m:sty m:val="p"/>
          </m:rPr>
          <w:rPr>
            <w:rFonts w:ascii="Cambria Math" w:hAnsi="Cambria Math"/>
            <w:color w:val="000000"/>
            <w:spacing w:val="2"/>
            <w:sz w:val="28"/>
            <w:szCs w:val="28"/>
          </w:rPr>
          <m:t xml:space="preserve">+ </m:t>
        </m:r>
        <m:sSub>
          <m:sSubPr>
            <m:ctrlPr>
              <w:rPr>
                <w:rFonts w:ascii="Cambria Math" w:hAnsi="Cambria Math"/>
                <w:iCs/>
                <w:color w:val="000000"/>
                <w:spacing w:val="2"/>
                <w:sz w:val="28"/>
                <w:szCs w:val="28"/>
              </w:rPr>
            </m:ctrlPr>
          </m:sSubPr>
          <m:e>
            <m:r>
              <m:rPr>
                <m:sty m:val="p"/>
              </m:rPr>
              <w:rPr>
                <w:rFonts w:ascii="Cambria Math" w:hAnsi="Cambria Math"/>
                <w:color w:val="000000"/>
                <w:spacing w:val="2"/>
                <w:sz w:val="28"/>
                <w:szCs w:val="28"/>
              </w:rPr>
              <m:t>C</m:t>
            </m:r>
          </m:e>
          <m:sub>
            <m:r>
              <m:rPr>
                <m:sty m:val="p"/>
              </m:rPr>
              <w:rPr>
                <w:rFonts w:ascii="Cambria Math" w:hAnsi="Cambria Math"/>
                <w:color w:val="000000"/>
                <w:spacing w:val="2"/>
                <w:sz w:val="28"/>
                <w:szCs w:val="28"/>
              </w:rPr>
              <m:t>t жк</m:t>
            </m:r>
          </m:sub>
        </m:sSub>
        <m:r>
          <m:rPr>
            <m:sty m:val="p"/>
          </m:rPr>
          <w:rPr>
            <w:rFonts w:ascii="Cambria Math" w:hAnsi="Cambria Math"/>
            <w:color w:val="000000"/>
            <w:spacing w:val="2"/>
            <w:sz w:val="28"/>
            <w:szCs w:val="28"/>
          </w:rPr>
          <m:t xml:space="preserve">+ </m:t>
        </m:r>
        <m:sSub>
          <m:sSubPr>
            <m:ctrlPr>
              <w:rPr>
                <w:rFonts w:ascii="Cambria Math" w:hAnsi="Cambria Math"/>
                <w:iCs/>
                <w:color w:val="000000"/>
                <w:spacing w:val="2"/>
                <w:sz w:val="28"/>
                <w:szCs w:val="28"/>
              </w:rPr>
            </m:ctrlPr>
          </m:sSubPr>
          <m:e>
            <m:r>
              <m:rPr>
                <m:sty m:val="p"/>
              </m:rPr>
              <w:rPr>
                <w:rFonts w:ascii="Cambria Math" w:hAnsi="Cambria Math"/>
                <w:color w:val="000000"/>
                <w:spacing w:val="2"/>
                <w:sz w:val="28"/>
                <w:szCs w:val="28"/>
              </w:rPr>
              <m:t>C</m:t>
            </m:r>
          </m:e>
          <m:sub>
            <m:r>
              <m:rPr>
                <m:sty m:val="p"/>
              </m:rPr>
              <w:rPr>
                <w:rFonts w:ascii="Cambria Math" w:hAnsi="Cambria Math"/>
                <w:color w:val="000000"/>
                <w:spacing w:val="2"/>
                <w:sz w:val="28"/>
                <w:szCs w:val="28"/>
              </w:rPr>
              <m:t>t сақ</m:t>
            </m:r>
          </m:sub>
        </m:sSub>
        <m:r>
          <m:rPr>
            <m:sty m:val="p"/>
          </m:rPr>
          <w:rPr>
            <w:rFonts w:ascii="Cambria Math" w:hAnsi="Cambria Math"/>
            <w:color w:val="000000"/>
            <w:spacing w:val="2"/>
            <w:sz w:val="28"/>
            <w:szCs w:val="28"/>
          </w:rPr>
          <m:t>+</m:t>
        </m:r>
        <m:sSub>
          <m:sSubPr>
            <m:ctrlPr>
              <w:rPr>
                <w:rFonts w:ascii="Cambria Math" w:hAnsi="Cambria Math"/>
                <w:iCs/>
                <w:color w:val="000000"/>
                <w:spacing w:val="2"/>
                <w:sz w:val="28"/>
                <w:szCs w:val="28"/>
              </w:rPr>
            </m:ctrlPr>
          </m:sSubPr>
          <m:e>
            <m:r>
              <m:rPr>
                <m:sty m:val="p"/>
              </m:rPr>
              <w:rPr>
                <w:rFonts w:ascii="Cambria Math" w:hAnsi="Cambria Math"/>
                <w:color w:val="000000"/>
                <w:spacing w:val="2"/>
                <w:sz w:val="28"/>
                <w:szCs w:val="28"/>
              </w:rPr>
              <m:t>C</m:t>
            </m:r>
          </m:e>
          <m:sub>
            <m:r>
              <m:rPr>
                <m:sty m:val="p"/>
              </m:rPr>
              <w:rPr>
                <w:rFonts w:ascii="Cambria Math" w:hAnsi="Cambria Math"/>
                <w:color w:val="000000"/>
                <w:spacing w:val="2"/>
                <w:sz w:val="28"/>
                <w:szCs w:val="28"/>
              </w:rPr>
              <m:t>t басқа</m:t>
            </m:r>
          </m:sub>
        </m:sSub>
      </m:oMath>
      <w:r>
        <w:rPr>
          <w:rFonts w:asciiTheme="majorBidi" w:eastAsiaTheme="minorEastAsia" w:hAnsiTheme="majorBidi" w:cstheme="majorBidi"/>
          <w:iCs/>
          <w:color w:val="000000"/>
          <w:spacing w:val="2"/>
          <w:sz w:val="28"/>
          <w:szCs w:val="28"/>
          <w:lang w:val="kk-KZ"/>
        </w:rPr>
        <w:t xml:space="preserve">, (2), </w:t>
      </w:r>
      <w:r>
        <w:rPr>
          <w:rFonts w:asciiTheme="majorBidi" w:eastAsiaTheme="minorEastAsia" w:hAnsiTheme="majorBidi" w:cstheme="majorBidi"/>
          <w:iCs/>
          <w:color w:val="000000"/>
          <w:spacing w:val="2"/>
          <w:sz w:val="28"/>
          <w:szCs w:val="28"/>
        </w:rPr>
        <w:t>м</w:t>
      </w:r>
      <w:r>
        <w:rPr>
          <w:rFonts w:asciiTheme="majorBidi" w:eastAsiaTheme="minorEastAsia" w:hAnsiTheme="majorBidi" w:cstheme="majorBidi"/>
          <w:iCs/>
          <w:color w:val="000000"/>
          <w:spacing w:val="2"/>
          <w:sz w:val="28"/>
          <w:szCs w:val="28"/>
          <w:lang w:val="kk-KZ"/>
        </w:rPr>
        <w:t>ұнда:</w:t>
      </w:r>
    </w:p>
    <w:p w14:paraId="7C0E6B7B" w14:textId="77777777" w:rsidR="00430F50" w:rsidRDefault="00430F50" w:rsidP="00430F50">
      <w:pPr>
        <w:ind w:firstLine="709"/>
        <w:jc w:val="both"/>
        <w:rPr>
          <w:rFonts w:asciiTheme="majorBidi" w:hAnsiTheme="majorBidi" w:cstheme="majorBidi"/>
          <w:sz w:val="28"/>
          <w:szCs w:val="28"/>
        </w:rPr>
      </w:pPr>
    </w:p>
    <w:p w14:paraId="503E36F5" w14:textId="77777777" w:rsidR="00430F50" w:rsidRDefault="00430F50" w:rsidP="00430F50">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 xml:space="preserve">1) </w:t>
      </w:r>
      <w:proofErr w:type="spellStart"/>
      <w:r w:rsidRPr="002E2CF4">
        <w:rPr>
          <w:rFonts w:asciiTheme="majorBidi" w:hAnsiTheme="majorBidi" w:cstheme="majorBidi"/>
          <w:color w:val="000000"/>
          <w:spacing w:val="2"/>
          <w:sz w:val="28"/>
          <w:szCs w:val="28"/>
        </w:rPr>
        <w:t>Ct</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қржк</w:t>
      </w:r>
      <w:proofErr w:type="spellEnd"/>
      <w:r w:rsidRPr="002E2CF4">
        <w:rPr>
          <w:rFonts w:asciiTheme="majorBidi" w:hAnsiTheme="majorBidi" w:cstheme="majorBidi"/>
          <w:color w:val="000000"/>
          <w:spacing w:val="2"/>
          <w:sz w:val="28"/>
          <w:szCs w:val="28"/>
        </w:rPr>
        <w:t xml:space="preserve"> – t </w:t>
      </w:r>
      <w:proofErr w:type="spellStart"/>
      <w:r w:rsidRPr="002E2CF4">
        <w:rPr>
          <w:rFonts w:asciiTheme="majorBidi" w:hAnsiTheme="majorBidi" w:cstheme="majorBidi"/>
          <w:color w:val="000000"/>
          <w:spacing w:val="2"/>
          <w:sz w:val="28"/>
          <w:szCs w:val="28"/>
        </w:rPr>
        <w:t>кезеңінде</w:t>
      </w:r>
      <w:proofErr w:type="spellEnd"/>
      <w:r w:rsidRPr="002E2CF4">
        <w:rPr>
          <w:rFonts w:asciiTheme="majorBidi" w:hAnsiTheme="majorBidi" w:cstheme="majorBidi"/>
          <w:color w:val="000000"/>
          <w:spacing w:val="2"/>
          <w:sz w:val="28"/>
          <w:szCs w:val="28"/>
        </w:rPr>
        <w:t xml:space="preserve"> МЖӘ </w:t>
      </w:r>
      <w:proofErr w:type="spellStart"/>
      <w:r w:rsidRPr="002E2CF4">
        <w:rPr>
          <w:rFonts w:asciiTheme="majorBidi" w:hAnsiTheme="majorBidi" w:cstheme="majorBidi"/>
          <w:color w:val="000000"/>
          <w:spacing w:val="2"/>
          <w:sz w:val="28"/>
          <w:szCs w:val="28"/>
        </w:rPr>
        <w:t>объектісін</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салуға</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жұмсалған</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шығыстар</w:t>
      </w:r>
      <w:proofErr w:type="spellEnd"/>
      <w:r>
        <w:rPr>
          <w:rFonts w:asciiTheme="majorBidi" w:hAnsiTheme="majorBidi" w:cstheme="majorBidi"/>
          <w:color w:val="000000"/>
          <w:spacing w:val="2"/>
          <w:sz w:val="28"/>
          <w:szCs w:val="28"/>
        </w:rPr>
        <w:t>:</w:t>
      </w:r>
    </w:p>
    <w:p w14:paraId="7DCF36C8" w14:textId="77777777" w:rsidR="00430F50" w:rsidRPr="002E2CF4" w:rsidRDefault="00430F50" w:rsidP="00430F50">
      <w:pPr>
        <w:ind w:firstLine="709"/>
        <w:jc w:val="both"/>
        <w:rPr>
          <w:rFonts w:asciiTheme="majorBidi" w:hAnsiTheme="majorBidi" w:cstheme="majorBidi"/>
          <w:spacing w:val="2"/>
          <w:sz w:val="28"/>
          <w:szCs w:val="28"/>
        </w:rPr>
      </w:pPr>
      <w:r>
        <w:rPr>
          <w:rFonts w:asciiTheme="majorBidi" w:hAnsiTheme="majorBidi" w:cstheme="majorBidi"/>
          <w:spacing w:val="2"/>
          <w:sz w:val="28"/>
          <w:szCs w:val="28"/>
        </w:rPr>
        <w:t xml:space="preserve">а) </w:t>
      </w:r>
      <w:proofErr w:type="spellStart"/>
      <w:r w:rsidRPr="002E2CF4">
        <w:rPr>
          <w:rFonts w:asciiTheme="majorBidi" w:hAnsiTheme="majorBidi" w:cstheme="majorBidi"/>
          <w:spacing w:val="2"/>
          <w:sz w:val="28"/>
          <w:szCs w:val="28"/>
        </w:rPr>
        <w:t>жобалау-сметалық</w:t>
      </w:r>
      <w:proofErr w:type="spellEnd"/>
      <w:r w:rsidRPr="002E2CF4">
        <w:rPr>
          <w:rFonts w:asciiTheme="majorBidi" w:hAnsiTheme="majorBidi" w:cstheme="majorBidi"/>
          <w:spacing w:val="2"/>
          <w:sz w:val="28"/>
          <w:szCs w:val="28"/>
        </w:rPr>
        <w:t xml:space="preserve"> </w:t>
      </w:r>
      <w:proofErr w:type="spellStart"/>
      <w:r w:rsidRPr="002E2CF4">
        <w:rPr>
          <w:rFonts w:asciiTheme="majorBidi" w:hAnsiTheme="majorBidi" w:cstheme="majorBidi"/>
          <w:spacing w:val="2"/>
          <w:sz w:val="28"/>
          <w:szCs w:val="28"/>
        </w:rPr>
        <w:t>құжаттамалар</w:t>
      </w:r>
      <w:proofErr w:type="spellEnd"/>
      <w:r w:rsidRPr="002E2CF4">
        <w:rPr>
          <w:rFonts w:asciiTheme="majorBidi" w:hAnsiTheme="majorBidi" w:cstheme="majorBidi"/>
          <w:spacing w:val="2"/>
          <w:sz w:val="28"/>
          <w:szCs w:val="28"/>
        </w:rPr>
        <w:t xml:space="preserve"> (</w:t>
      </w:r>
      <w:proofErr w:type="spellStart"/>
      <w:r w:rsidRPr="002E2CF4">
        <w:rPr>
          <w:rFonts w:asciiTheme="majorBidi" w:hAnsiTheme="majorBidi" w:cstheme="majorBidi"/>
          <w:spacing w:val="2"/>
          <w:sz w:val="28"/>
          <w:szCs w:val="28"/>
        </w:rPr>
        <w:t>бұдан</w:t>
      </w:r>
      <w:proofErr w:type="spellEnd"/>
      <w:r w:rsidRPr="002E2CF4">
        <w:rPr>
          <w:rFonts w:asciiTheme="majorBidi" w:hAnsiTheme="majorBidi" w:cstheme="majorBidi"/>
          <w:spacing w:val="2"/>
          <w:sz w:val="28"/>
          <w:szCs w:val="28"/>
        </w:rPr>
        <w:t xml:space="preserve"> </w:t>
      </w:r>
      <w:proofErr w:type="spellStart"/>
      <w:r w:rsidRPr="002E2CF4">
        <w:rPr>
          <w:rFonts w:asciiTheme="majorBidi" w:hAnsiTheme="majorBidi" w:cstheme="majorBidi"/>
          <w:spacing w:val="2"/>
          <w:sz w:val="28"/>
          <w:szCs w:val="28"/>
        </w:rPr>
        <w:t>әрі</w:t>
      </w:r>
      <w:proofErr w:type="spellEnd"/>
      <w:r w:rsidRPr="002E2CF4">
        <w:rPr>
          <w:rFonts w:asciiTheme="majorBidi" w:hAnsiTheme="majorBidi" w:cstheme="majorBidi"/>
          <w:spacing w:val="2"/>
          <w:sz w:val="28"/>
          <w:szCs w:val="28"/>
        </w:rPr>
        <w:t xml:space="preserve"> – ЖСҚ), </w:t>
      </w:r>
      <w:proofErr w:type="spellStart"/>
      <w:r w:rsidRPr="002E2CF4">
        <w:rPr>
          <w:rFonts w:asciiTheme="majorBidi" w:hAnsiTheme="majorBidi" w:cstheme="majorBidi"/>
          <w:spacing w:val="2"/>
          <w:sz w:val="28"/>
          <w:szCs w:val="28"/>
        </w:rPr>
        <w:t>үлгілік</w:t>
      </w:r>
      <w:proofErr w:type="spellEnd"/>
      <w:r w:rsidRPr="002E2CF4">
        <w:rPr>
          <w:rFonts w:asciiTheme="majorBidi" w:hAnsiTheme="majorBidi" w:cstheme="majorBidi"/>
          <w:spacing w:val="2"/>
          <w:sz w:val="28"/>
          <w:szCs w:val="28"/>
        </w:rPr>
        <w:t xml:space="preserve"> </w:t>
      </w:r>
      <w:proofErr w:type="spellStart"/>
      <w:r w:rsidRPr="002E2CF4">
        <w:rPr>
          <w:rFonts w:asciiTheme="majorBidi" w:hAnsiTheme="majorBidi" w:cstheme="majorBidi"/>
          <w:spacing w:val="2"/>
          <w:sz w:val="28"/>
          <w:szCs w:val="28"/>
        </w:rPr>
        <w:t>жобалар</w:t>
      </w:r>
      <w:proofErr w:type="spellEnd"/>
      <w:r w:rsidRPr="002E2CF4">
        <w:rPr>
          <w:rFonts w:asciiTheme="majorBidi" w:hAnsiTheme="majorBidi" w:cstheme="majorBidi"/>
          <w:spacing w:val="2"/>
          <w:sz w:val="28"/>
          <w:szCs w:val="28"/>
        </w:rPr>
        <w:t xml:space="preserve">, </w:t>
      </w:r>
      <w:proofErr w:type="spellStart"/>
      <w:r w:rsidRPr="002E2CF4">
        <w:rPr>
          <w:rFonts w:asciiTheme="majorBidi" w:hAnsiTheme="majorBidi" w:cstheme="majorBidi"/>
          <w:spacing w:val="2"/>
          <w:sz w:val="28"/>
          <w:szCs w:val="28"/>
        </w:rPr>
        <w:t>үлгілік</w:t>
      </w:r>
      <w:proofErr w:type="spellEnd"/>
      <w:r w:rsidRPr="002E2CF4">
        <w:rPr>
          <w:rFonts w:asciiTheme="majorBidi" w:hAnsiTheme="majorBidi" w:cstheme="majorBidi"/>
          <w:spacing w:val="2"/>
          <w:sz w:val="28"/>
          <w:szCs w:val="28"/>
        </w:rPr>
        <w:t xml:space="preserve"> </w:t>
      </w:r>
      <w:proofErr w:type="spellStart"/>
      <w:r w:rsidRPr="002E2CF4">
        <w:rPr>
          <w:rFonts w:asciiTheme="majorBidi" w:hAnsiTheme="majorBidi" w:cstheme="majorBidi"/>
          <w:spacing w:val="2"/>
          <w:sz w:val="28"/>
          <w:szCs w:val="28"/>
        </w:rPr>
        <w:t>жобалау</w:t>
      </w:r>
      <w:proofErr w:type="spellEnd"/>
      <w:r w:rsidRPr="002E2CF4">
        <w:rPr>
          <w:rFonts w:asciiTheme="majorBidi" w:hAnsiTheme="majorBidi" w:cstheme="majorBidi"/>
          <w:spacing w:val="2"/>
          <w:sz w:val="28"/>
          <w:szCs w:val="28"/>
        </w:rPr>
        <w:t xml:space="preserve"> </w:t>
      </w:r>
      <w:proofErr w:type="spellStart"/>
      <w:r w:rsidRPr="002E2CF4">
        <w:rPr>
          <w:rFonts w:asciiTheme="majorBidi" w:hAnsiTheme="majorBidi" w:cstheme="majorBidi"/>
          <w:spacing w:val="2"/>
          <w:sz w:val="28"/>
          <w:szCs w:val="28"/>
        </w:rPr>
        <w:t>шешімдері</w:t>
      </w:r>
      <w:proofErr w:type="spellEnd"/>
      <w:r w:rsidRPr="002E2CF4">
        <w:rPr>
          <w:rFonts w:asciiTheme="majorBidi" w:hAnsiTheme="majorBidi" w:cstheme="majorBidi"/>
          <w:spacing w:val="2"/>
          <w:sz w:val="28"/>
          <w:szCs w:val="28"/>
        </w:rPr>
        <w:t xml:space="preserve"> </w:t>
      </w:r>
      <w:proofErr w:type="spellStart"/>
      <w:r w:rsidRPr="002E2CF4">
        <w:rPr>
          <w:rFonts w:asciiTheme="majorBidi" w:hAnsiTheme="majorBidi" w:cstheme="majorBidi"/>
          <w:spacing w:val="2"/>
          <w:sz w:val="28"/>
          <w:szCs w:val="28"/>
        </w:rPr>
        <w:t>және</w:t>
      </w:r>
      <w:proofErr w:type="spellEnd"/>
      <w:r w:rsidRPr="002E2CF4">
        <w:rPr>
          <w:rFonts w:asciiTheme="majorBidi" w:hAnsiTheme="majorBidi" w:cstheme="majorBidi"/>
          <w:spacing w:val="2"/>
          <w:sz w:val="28"/>
          <w:szCs w:val="28"/>
        </w:rPr>
        <w:t xml:space="preserve"> </w:t>
      </w:r>
      <w:proofErr w:type="spellStart"/>
      <w:r w:rsidRPr="002E2CF4">
        <w:rPr>
          <w:rFonts w:asciiTheme="majorBidi" w:hAnsiTheme="majorBidi" w:cstheme="majorBidi"/>
          <w:spacing w:val="2"/>
          <w:sz w:val="28"/>
          <w:szCs w:val="28"/>
        </w:rPr>
        <w:t>қайта</w:t>
      </w:r>
      <w:proofErr w:type="spellEnd"/>
      <w:r w:rsidRPr="002E2CF4">
        <w:rPr>
          <w:rFonts w:asciiTheme="majorBidi" w:hAnsiTheme="majorBidi" w:cstheme="majorBidi"/>
          <w:spacing w:val="2"/>
          <w:sz w:val="28"/>
          <w:szCs w:val="28"/>
        </w:rPr>
        <w:t xml:space="preserve"> </w:t>
      </w:r>
      <w:proofErr w:type="spellStart"/>
      <w:r w:rsidRPr="002E2CF4">
        <w:rPr>
          <w:rFonts w:asciiTheme="majorBidi" w:hAnsiTheme="majorBidi" w:cstheme="majorBidi"/>
          <w:spacing w:val="2"/>
          <w:sz w:val="28"/>
          <w:szCs w:val="28"/>
        </w:rPr>
        <w:t>қолдану</w:t>
      </w:r>
      <w:proofErr w:type="spellEnd"/>
      <w:r w:rsidRPr="002E2CF4">
        <w:rPr>
          <w:rFonts w:asciiTheme="majorBidi" w:hAnsiTheme="majorBidi" w:cstheme="majorBidi"/>
          <w:spacing w:val="2"/>
          <w:sz w:val="28"/>
          <w:szCs w:val="28"/>
        </w:rPr>
        <w:t xml:space="preserve"> </w:t>
      </w:r>
      <w:proofErr w:type="spellStart"/>
      <w:r w:rsidRPr="002E2CF4">
        <w:rPr>
          <w:rFonts w:asciiTheme="majorBidi" w:hAnsiTheme="majorBidi" w:cstheme="majorBidi"/>
          <w:spacing w:val="2"/>
          <w:sz w:val="28"/>
          <w:szCs w:val="28"/>
        </w:rPr>
        <w:t>жобалары</w:t>
      </w:r>
      <w:proofErr w:type="spellEnd"/>
      <w:r w:rsidRPr="002E2CF4">
        <w:rPr>
          <w:rFonts w:asciiTheme="majorBidi" w:hAnsiTheme="majorBidi" w:cstheme="majorBidi"/>
          <w:spacing w:val="2"/>
          <w:sz w:val="28"/>
          <w:szCs w:val="28"/>
        </w:rPr>
        <w:t xml:space="preserve"> </w:t>
      </w:r>
      <w:proofErr w:type="spellStart"/>
      <w:r w:rsidRPr="002E2CF4">
        <w:rPr>
          <w:rFonts w:asciiTheme="majorBidi" w:hAnsiTheme="majorBidi" w:cstheme="majorBidi"/>
          <w:spacing w:val="2"/>
          <w:sz w:val="28"/>
          <w:szCs w:val="28"/>
        </w:rPr>
        <w:t>болған</w:t>
      </w:r>
      <w:proofErr w:type="spellEnd"/>
      <w:r w:rsidRPr="002E2CF4">
        <w:rPr>
          <w:rFonts w:asciiTheme="majorBidi" w:hAnsiTheme="majorBidi" w:cstheme="majorBidi"/>
          <w:spacing w:val="2"/>
          <w:sz w:val="28"/>
          <w:szCs w:val="28"/>
        </w:rPr>
        <w:t xml:space="preserve"> </w:t>
      </w:r>
      <w:proofErr w:type="spellStart"/>
      <w:r w:rsidRPr="002E2CF4">
        <w:rPr>
          <w:rFonts w:asciiTheme="majorBidi" w:hAnsiTheme="majorBidi" w:cstheme="majorBidi"/>
          <w:spacing w:val="2"/>
          <w:sz w:val="28"/>
          <w:szCs w:val="28"/>
        </w:rPr>
        <w:t>кезде</w:t>
      </w:r>
      <w:proofErr w:type="spellEnd"/>
      <w:r w:rsidRPr="002E2CF4">
        <w:rPr>
          <w:rFonts w:asciiTheme="majorBidi" w:hAnsiTheme="majorBidi" w:cstheme="majorBidi"/>
          <w:spacing w:val="2"/>
          <w:sz w:val="28"/>
          <w:szCs w:val="28"/>
        </w:rPr>
        <w:t xml:space="preserve"> </w:t>
      </w:r>
      <w:proofErr w:type="spellStart"/>
      <w:r w:rsidRPr="002E2CF4">
        <w:rPr>
          <w:rFonts w:asciiTheme="majorBidi" w:hAnsiTheme="majorBidi" w:cstheme="majorBidi"/>
          <w:spacing w:val="2"/>
          <w:sz w:val="28"/>
          <w:szCs w:val="28"/>
        </w:rPr>
        <w:t>байланыстыруды</w:t>
      </w:r>
      <w:proofErr w:type="spellEnd"/>
      <w:r w:rsidRPr="002E2CF4">
        <w:rPr>
          <w:rFonts w:asciiTheme="majorBidi" w:hAnsiTheme="majorBidi" w:cstheme="majorBidi"/>
          <w:spacing w:val="2"/>
          <w:sz w:val="28"/>
          <w:szCs w:val="28"/>
        </w:rPr>
        <w:t xml:space="preserve"> </w:t>
      </w:r>
      <w:proofErr w:type="spellStart"/>
      <w:r w:rsidRPr="002E2CF4">
        <w:rPr>
          <w:rFonts w:asciiTheme="majorBidi" w:hAnsiTheme="majorBidi" w:cstheme="majorBidi"/>
          <w:spacing w:val="2"/>
          <w:sz w:val="28"/>
          <w:szCs w:val="28"/>
        </w:rPr>
        <w:t>ескере</w:t>
      </w:r>
      <w:proofErr w:type="spellEnd"/>
      <w:r w:rsidRPr="002E2CF4">
        <w:rPr>
          <w:rFonts w:asciiTheme="majorBidi" w:hAnsiTheme="majorBidi" w:cstheme="majorBidi"/>
          <w:spacing w:val="2"/>
          <w:sz w:val="28"/>
          <w:szCs w:val="28"/>
        </w:rPr>
        <w:t xml:space="preserve"> </w:t>
      </w:r>
      <w:proofErr w:type="spellStart"/>
      <w:r w:rsidRPr="002E2CF4">
        <w:rPr>
          <w:rFonts w:asciiTheme="majorBidi" w:hAnsiTheme="majorBidi" w:cstheme="majorBidi"/>
          <w:spacing w:val="2"/>
          <w:sz w:val="28"/>
          <w:szCs w:val="28"/>
        </w:rPr>
        <w:t>отырып</w:t>
      </w:r>
      <w:proofErr w:type="spellEnd"/>
      <w:r w:rsidRPr="002E2CF4">
        <w:rPr>
          <w:rFonts w:asciiTheme="majorBidi" w:hAnsiTheme="majorBidi" w:cstheme="majorBidi"/>
          <w:spacing w:val="2"/>
          <w:sz w:val="28"/>
          <w:szCs w:val="28"/>
        </w:rPr>
        <w:t xml:space="preserve"> (</w:t>
      </w:r>
      <w:proofErr w:type="spellStart"/>
      <w:r w:rsidRPr="002E2CF4">
        <w:rPr>
          <w:rFonts w:asciiTheme="majorBidi" w:hAnsiTheme="majorBidi" w:cstheme="majorBidi"/>
          <w:spacing w:val="2"/>
          <w:sz w:val="28"/>
          <w:szCs w:val="28"/>
        </w:rPr>
        <w:t>қажет</w:t>
      </w:r>
      <w:proofErr w:type="spellEnd"/>
      <w:r w:rsidRPr="002E2CF4">
        <w:rPr>
          <w:rFonts w:asciiTheme="majorBidi" w:hAnsiTheme="majorBidi" w:cstheme="majorBidi"/>
          <w:spacing w:val="2"/>
          <w:sz w:val="28"/>
          <w:szCs w:val="28"/>
        </w:rPr>
        <w:t xml:space="preserve"> </w:t>
      </w:r>
      <w:proofErr w:type="spellStart"/>
      <w:r w:rsidRPr="002E2CF4">
        <w:rPr>
          <w:rFonts w:asciiTheme="majorBidi" w:hAnsiTheme="majorBidi" w:cstheme="majorBidi"/>
          <w:spacing w:val="2"/>
          <w:sz w:val="28"/>
          <w:szCs w:val="28"/>
        </w:rPr>
        <w:t>болған</w:t>
      </w:r>
      <w:proofErr w:type="spellEnd"/>
      <w:r w:rsidRPr="002E2CF4">
        <w:rPr>
          <w:rFonts w:asciiTheme="majorBidi" w:hAnsiTheme="majorBidi" w:cstheme="majorBidi"/>
          <w:spacing w:val="2"/>
          <w:sz w:val="28"/>
          <w:szCs w:val="28"/>
        </w:rPr>
        <w:t xml:space="preserve"> </w:t>
      </w:r>
      <w:proofErr w:type="spellStart"/>
      <w:proofErr w:type="gramStart"/>
      <w:r w:rsidRPr="002E2CF4">
        <w:rPr>
          <w:rFonts w:asciiTheme="majorBidi" w:hAnsiTheme="majorBidi" w:cstheme="majorBidi"/>
          <w:spacing w:val="2"/>
          <w:sz w:val="28"/>
          <w:szCs w:val="28"/>
        </w:rPr>
        <w:t>жағдайда</w:t>
      </w:r>
      <w:proofErr w:type="spellEnd"/>
      <w:r w:rsidRPr="002E2CF4">
        <w:rPr>
          <w:rFonts w:asciiTheme="majorBidi" w:hAnsiTheme="majorBidi" w:cstheme="majorBidi"/>
          <w:spacing w:val="2"/>
          <w:sz w:val="28"/>
          <w:szCs w:val="28"/>
        </w:rPr>
        <w:t>)</w:t>
      </w:r>
      <w:proofErr w:type="spellStart"/>
      <w:r w:rsidRPr="002E2CF4">
        <w:rPr>
          <w:rFonts w:asciiTheme="majorBidi" w:hAnsiTheme="majorBidi" w:cstheme="majorBidi"/>
          <w:spacing w:val="2"/>
          <w:sz w:val="28"/>
          <w:szCs w:val="28"/>
        </w:rPr>
        <w:t>жиынтық</w:t>
      </w:r>
      <w:proofErr w:type="spellEnd"/>
      <w:proofErr w:type="gramEnd"/>
      <w:r w:rsidRPr="002E2CF4">
        <w:rPr>
          <w:rFonts w:asciiTheme="majorBidi" w:hAnsiTheme="majorBidi" w:cstheme="majorBidi"/>
          <w:spacing w:val="2"/>
          <w:sz w:val="28"/>
          <w:szCs w:val="28"/>
        </w:rPr>
        <w:t xml:space="preserve"> </w:t>
      </w:r>
      <w:proofErr w:type="spellStart"/>
      <w:r w:rsidRPr="002E2CF4">
        <w:rPr>
          <w:rFonts w:asciiTheme="majorBidi" w:hAnsiTheme="majorBidi" w:cstheme="majorBidi"/>
          <w:spacing w:val="2"/>
          <w:sz w:val="28"/>
          <w:szCs w:val="28"/>
        </w:rPr>
        <w:t>сметалық</w:t>
      </w:r>
      <w:proofErr w:type="spellEnd"/>
      <w:r w:rsidRPr="002E2CF4">
        <w:rPr>
          <w:rFonts w:asciiTheme="majorBidi" w:hAnsiTheme="majorBidi" w:cstheme="majorBidi"/>
          <w:spacing w:val="2"/>
          <w:sz w:val="28"/>
          <w:szCs w:val="28"/>
        </w:rPr>
        <w:t xml:space="preserve"> </w:t>
      </w:r>
      <w:proofErr w:type="spellStart"/>
      <w:r w:rsidRPr="002E2CF4">
        <w:rPr>
          <w:rFonts w:asciiTheme="majorBidi" w:hAnsiTheme="majorBidi" w:cstheme="majorBidi"/>
          <w:spacing w:val="2"/>
          <w:sz w:val="28"/>
          <w:szCs w:val="28"/>
        </w:rPr>
        <w:t>құнға</w:t>
      </w:r>
      <w:proofErr w:type="spellEnd"/>
      <w:r w:rsidRPr="002E2CF4">
        <w:rPr>
          <w:rFonts w:asciiTheme="majorBidi" w:hAnsiTheme="majorBidi" w:cstheme="majorBidi"/>
          <w:spacing w:val="2"/>
          <w:sz w:val="28"/>
          <w:szCs w:val="28"/>
        </w:rPr>
        <w:t xml:space="preserve"> </w:t>
      </w:r>
      <w:proofErr w:type="spellStart"/>
      <w:r w:rsidRPr="002E2CF4">
        <w:rPr>
          <w:rFonts w:asciiTheme="majorBidi" w:hAnsiTheme="majorBidi" w:cstheme="majorBidi"/>
          <w:spacing w:val="2"/>
          <w:sz w:val="28"/>
          <w:szCs w:val="28"/>
        </w:rPr>
        <w:t>сәйкес</w:t>
      </w:r>
      <w:proofErr w:type="spellEnd"/>
      <w:r w:rsidRPr="002E2CF4">
        <w:rPr>
          <w:rFonts w:asciiTheme="majorBidi" w:hAnsiTheme="majorBidi" w:cstheme="majorBidi"/>
          <w:spacing w:val="2"/>
          <w:sz w:val="28"/>
          <w:szCs w:val="28"/>
        </w:rPr>
        <w:t xml:space="preserve"> </w:t>
      </w:r>
      <w:proofErr w:type="spellStart"/>
      <w:r w:rsidRPr="002E2CF4">
        <w:rPr>
          <w:rFonts w:asciiTheme="majorBidi" w:hAnsiTheme="majorBidi" w:cstheme="majorBidi"/>
          <w:spacing w:val="2"/>
          <w:sz w:val="28"/>
          <w:szCs w:val="28"/>
        </w:rPr>
        <w:t>айқындалады</w:t>
      </w:r>
      <w:proofErr w:type="spellEnd"/>
      <w:r w:rsidRPr="002E2CF4">
        <w:rPr>
          <w:rFonts w:asciiTheme="majorBidi" w:hAnsiTheme="majorBidi" w:cstheme="majorBidi"/>
          <w:spacing w:val="2"/>
          <w:sz w:val="28"/>
          <w:szCs w:val="28"/>
        </w:rPr>
        <w:t>;</w:t>
      </w:r>
    </w:p>
    <w:p w14:paraId="1175986F" w14:textId="77777777" w:rsidR="00430F50" w:rsidRDefault="00430F50" w:rsidP="00430F50">
      <w:pPr>
        <w:ind w:firstLine="709"/>
        <w:jc w:val="both"/>
        <w:rPr>
          <w:rFonts w:asciiTheme="majorBidi" w:hAnsiTheme="majorBidi" w:cstheme="majorBidi"/>
          <w:spacing w:val="2"/>
          <w:sz w:val="28"/>
          <w:szCs w:val="28"/>
        </w:rPr>
      </w:pPr>
      <w:r w:rsidRPr="002E2CF4">
        <w:rPr>
          <w:rFonts w:asciiTheme="majorBidi" w:hAnsiTheme="majorBidi" w:cstheme="majorBidi"/>
          <w:spacing w:val="2"/>
          <w:sz w:val="28"/>
          <w:szCs w:val="28"/>
        </w:rPr>
        <w:t xml:space="preserve">б) МЖӘ </w:t>
      </w:r>
      <w:proofErr w:type="spellStart"/>
      <w:r w:rsidRPr="002E2CF4">
        <w:rPr>
          <w:rFonts w:asciiTheme="majorBidi" w:hAnsiTheme="majorBidi" w:cstheme="majorBidi"/>
          <w:spacing w:val="2"/>
          <w:sz w:val="28"/>
          <w:szCs w:val="28"/>
        </w:rPr>
        <w:t>жобасының</w:t>
      </w:r>
      <w:proofErr w:type="spellEnd"/>
      <w:r w:rsidRPr="002E2CF4">
        <w:rPr>
          <w:rFonts w:asciiTheme="majorBidi" w:hAnsiTheme="majorBidi" w:cstheme="majorBidi"/>
          <w:spacing w:val="2"/>
          <w:sz w:val="28"/>
          <w:szCs w:val="28"/>
        </w:rPr>
        <w:t xml:space="preserve"> (</w:t>
      </w:r>
      <w:proofErr w:type="spellStart"/>
      <w:r w:rsidRPr="002E2CF4">
        <w:rPr>
          <w:rFonts w:asciiTheme="majorBidi" w:hAnsiTheme="majorBidi" w:cstheme="majorBidi"/>
          <w:spacing w:val="2"/>
          <w:sz w:val="28"/>
          <w:szCs w:val="28"/>
        </w:rPr>
        <w:t>бұдан</w:t>
      </w:r>
      <w:proofErr w:type="spellEnd"/>
      <w:r w:rsidRPr="002E2CF4">
        <w:rPr>
          <w:rFonts w:asciiTheme="majorBidi" w:hAnsiTheme="majorBidi" w:cstheme="majorBidi"/>
          <w:spacing w:val="2"/>
          <w:sz w:val="28"/>
          <w:szCs w:val="28"/>
        </w:rPr>
        <w:t xml:space="preserve"> </w:t>
      </w:r>
      <w:proofErr w:type="spellStart"/>
      <w:r w:rsidRPr="002E2CF4">
        <w:rPr>
          <w:rFonts w:asciiTheme="majorBidi" w:hAnsiTheme="majorBidi" w:cstheme="majorBidi"/>
          <w:spacing w:val="2"/>
          <w:sz w:val="28"/>
          <w:szCs w:val="28"/>
        </w:rPr>
        <w:t>әрі</w:t>
      </w:r>
      <w:proofErr w:type="spellEnd"/>
      <w:r>
        <w:rPr>
          <w:rFonts w:asciiTheme="majorBidi" w:hAnsiTheme="majorBidi" w:cstheme="majorBidi"/>
          <w:spacing w:val="2"/>
          <w:sz w:val="28"/>
          <w:szCs w:val="28"/>
          <w:lang w:val="kk-KZ"/>
        </w:rPr>
        <w:t xml:space="preserve"> </w:t>
      </w:r>
      <w:r>
        <w:rPr>
          <w:rFonts w:asciiTheme="majorBidi" w:hAnsiTheme="majorBidi" w:cstheme="majorBidi"/>
          <w:spacing w:val="2"/>
          <w:sz w:val="28"/>
          <w:szCs w:val="28"/>
          <w:lang w:val="kk-KZ"/>
        </w:rPr>
        <w:softHyphen/>
        <w:t xml:space="preserve"> </w:t>
      </w:r>
      <w:r w:rsidRPr="002E2CF4">
        <w:rPr>
          <w:rFonts w:asciiTheme="majorBidi" w:hAnsiTheme="majorBidi" w:cstheme="majorBidi"/>
          <w:spacing w:val="2"/>
          <w:sz w:val="28"/>
          <w:szCs w:val="28"/>
        </w:rPr>
        <w:t xml:space="preserve">ТЭН) </w:t>
      </w:r>
      <w:proofErr w:type="spellStart"/>
      <w:r w:rsidRPr="002E2CF4">
        <w:rPr>
          <w:rFonts w:asciiTheme="majorBidi" w:hAnsiTheme="majorBidi" w:cstheme="majorBidi"/>
          <w:spacing w:val="2"/>
          <w:sz w:val="28"/>
          <w:szCs w:val="28"/>
        </w:rPr>
        <w:t>өзекті</w:t>
      </w:r>
      <w:proofErr w:type="spellEnd"/>
      <w:r w:rsidRPr="002E2CF4">
        <w:rPr>
          <w:rFonts w:asciiTheme="majorBidi" w:hAnsiTheme="majorBidi" w:cstheme="majorBidi"/>
          <w:spacing w:val="2"/>
          <w:sz w:val="28"/>
          <w:szCs w:val="28"/>
        </w:rPr>
        <w:t xml:space="preserve"> </w:t>
      </w:r>
      <w:proofErr w:type="spellStart"/>
      <w:r w:rsidRPr="002E2CF4">
        <w:rPr>
          <w:rFonts w:asciiTheme="majorBidi" w:hAnsiTheme="majorBidi" w:cstheme="majorBidi"/>
          <w:spacing w:val="2"/>
          <w:sz w:val="28"/>
          <w:szCs w:val="28"/>
        </w:rPr>
        <w:t>техникалық</w:t>
      </w:r>
      <w:proofErr w:type="spellEnd"/>
      <w:r>
        <w:rPr>
          <w:rFonts w:asciiTheme="majorBidi" w:hAnsiTheme="majorBidi" w:cstheme="majorBidi"/>
          <w:spacing w:val="2"/>
          <w:sz w:val="28"/>
          <w:szCs w:val="28"/>
          <w:lang w:val="kk-KZ"/>
        </w:rPr>
        <w:t>-</w:t>
      </w:r>
      <w:r w:rsidRPr="002E2CF4">
        <w:rPr>
          <w:rFonts w:asciiTheme="majorBidi" w:hAnsiTheme="majorBidi" w:cstheme="majorBidi"/>
          <w:spacing w:val="2"/>
          <w:sz w:val="28"/>
          <w:szCs w:val="28"/>
        </w:rPr>
        <w:t xml:space="preserve"> </w:t>
      </w:r>
      <w:proofErr w:type="spellStart"/>
      <w:r w:rsidRPr="002E2CF4">
        <w:rPr>
          <w:rFonts w:asciiTheme="majorBidi" w:hAnsiTheme="majorBidi" w:cstheme="majorBidi"/>
          <w:spacing w:val="2"/>
          <w:sz w:val="28"/>
          <w:szCs w:val="28"/>
        </w:rPr>
        <w:t>экономикалық</w:t>
      </w:r>
      <w:proofErr w:type="spellEnd"/>
      <w:r w:rsidRPr="002E2CF4">
        <w:rPr>
          <w:rFonts w:asciiTheme="majorBidi" w:hAnsiTheme="majorBidi" w:cstheme="majorBidi"/>
          <w:spacing w:val="2"/>
          <w:sz w:val="28"/>
          <w:szCs w:val="28"/>
        </w:rPr>
        <w:t xml:space="preserve"> </w:t>
      </w:r>
      <w:proofErr w:type="spellStart"/>
      <w:r w:rsidRPr="002E2CF4">
        <w:rPr>
          <w:rFonts w:asciiTheme="majorBidi" w:hAnsiTheme="majorBidi" w:cstheme="majorBidi"/>
          <w:spacing w:val="2"/>
          <w:sz w:val="28"/>
          <w:szCs w:val="28"/>
        </w:rPr>
        <w:t>негіздемесі</w:t>
      </w:r>
      <w:proofErr w:type="spellEnd"/>
      <w:r w:rsidRPr="002E2CF4">
        <w:rPr>
          <w:rFonts w:asciiTheme="majorBidi" w:hAnsiTheme="majorBidi" w:cstheme="majorBidi"/>
          <w:spacing w:val="2"/>
          <w:sz w:val="28"/>
          <w:szCs w:val="28"/>
        </w:rPr>
        <w:t xml:space="preserve"> </w:t>
      </w:r>
      <w:proofErr w:type="spellStart"/>
      <w:r w:rsidRPr="002E2CF4">
        <w:rPr>
          <w:rFonts w:asciiTheme="majorBidi" w:hAnsiTheme="majorBidi" w:cstheme="majorBidi"/>
          <w:spacing w:val="2"/>
          <w:sz w:val="28"/>
          <w:szCs w:val="28"/>
        </w:rPr>
        <w:t>болған</w:t>
      </w:r>
      <w:proofErr w:type="spellEnd"/>
      <w:r w:rsidRPr="002E2CF4">
        <w:rPr>
          <w:rFonts w:asciiTheme="majorBidi" w:hAnsiTheme="majorBidi" w:cstheme="majorBidi"/>
          <w:spacing w:val="2"/>
          <w:sz w:val="28"/>
          <w:szCs w:val="28"/>
        </w:rPr>
        <w:t xml:space="preserve"> </w:t>
      </w:r>
      <w:proofErr w:type="spellStart"/>
      <w:r w:rsidRPr="002E2CF4">
        <w:rPr>
          <w:rFonts w:asciiTheme="majorBidi" w:hAnsiTheme="majorBidi" w:cstheme="majorBidi"/>
          <w:spacing w:val="2"/>
          <w:sz w:val="28"/>
          <w:szCs w:val="28"/>
        </w:rPr>
        <w:t>кезде</w:t>
      </w:r>
      <w:proofErr w:type="spellEnd"/>
      <w:r w:rsidRPr="002E2CF4">
        <w:rPr>
          <w:rFonts w:asciiTheme="majorBidi" w:hAnsiTheme="majorBidi" w:cstheme="majorBidi"/>
          <w:spacing w:val="2"/>
          <w:sz w:val="28"/>
          <w:szCs w:val="28"/>
        </w:rPr>
        <w:t xml:space="preserve"> ТЭН-</w:t>
      </w:r>
      <w:proofErr w:type="spellStart"/>
      <w:r w:rsidRPr="002E2CF4">
        <w:rPr>
          <w:rFonts w:asciiTheme="majorBidi" w:hAnsiTheme="majorBidi" w:cstheme="majorBidi"/>
          <w:spacing w:val="2"/>
          <w:sz w:val="28"/>
          <w:szCs w:val="28"/>
        </w:rPr>
        <w:t>ге</w:t>
      </w:r>
      <w:proofErr w:type="spellEnd"/>
      <w:r w:rsidRPr="002E2CF4">
        <w:rPr>
          <w:rFonts w:asciiTheme="majorBidi" w:hAnsiTheme="majorBidi" w:cstheme="majorBidi"/>
          <w:spacing w:val="2"/>
          <w:sz w:val="28"/>
          <w:szCs w:val="28"/>
        </w:rPr>
        <w:t xml:space="preserve"> </w:t>
      </w:r>
      <w:proofErr w:type="spellStart"/>
      <w:r w:rsidRPr="002E2CF4">
        <w:rPr>
          <w:rFonts w:asciiTheme="majorBidi" w:hAnsiTheme="majorBidi" w:cstheme="majorBidi"/>
          <w:spacing w:val="2"/>
          <w:sz w:val="28"/>
          <w:szCs w:val="28"/>
        </w:rPr>
        <w:t>сәйкес</w:t>
      </w:r>
      <w:proofErr w:type="spellEnd"/>
      <w:r w:rsidRPr="002E2CF4">
        <w:rPr>
          <w:rFonts w:asciiTheme="majorBidi" w:hAnsiTheme="majorBidi" w:cstheme="majorBidi"/>
          <w:spacing w:val="2"/>
          <w:sz w:val="28"/>
          <w:szCs w:val="28"/>
        </w:rPr>
        <w:t xml:space="preserve"> </w:t>
      </w:r>
      <w:proofErr w:type="spellStart"/>
      <w:r w:rsidRPr="002E2CF4">
        <w:rPr>
          <w:rFonts w:asciiTheme="majorBidi" w:hAnsiTheme="majorBidi" w:cstheme="majorBidi"/>
          <w:spacing w:val="2"/>
          <w:sz w:val="28"/>
          <w:szCs w:val="28"/>
        </w:rPr>
        <w:t>құрылыстың</w:t>
      </w:r>
      <w:proofErr w:type="spellEnd"/>
      <w:r w:rsidRPr="002E2CF4">
        <w:rPr>
          <w:rFonts w:asciiTheme="majorBidi" w:hAnsiTheme="majorBidi" w:cstheme="majorBidi"/>
          <w:spacing w:val="2"/>
          <w:sz w:val="28"/>
          <w:szCs w:val="28"/>
        </w:rPr>
        <w:t xml:space="preserve"> </w:t>
      </w:r>
      <w:proofErr w:type="spellStart"/>
      <w:r w:rsidRPr="002E2CF4">
        <w:rPr>
          <w:rFonts w:asciiTheme="majorBidi" w:hAnsiTheme="majorBidi" w:cstheme="majorBidi"/>
          <w:spacing w:val="2"/>
          <w:sz w:val="28"/>
          <w:szCs w:val="28"/>
        </w:rPr>
        <w:t>жиынтық</w:t>
      </w:r>
      <w:proofErr w:type="spellEnd"/>
      <w:r w:rsidRPr="002E2CF4">
        <w:rPr>
          <w:rFonts w:asciiTheme="majorBidi" w:hAnsiTheme="majorBidi" w:cstheme="majorBidi"/>
          <w:spacing w:val="2"/>
          <w:sz w:val="28"/>
          <w:szCs w:val="28"/>
        </w:rPr>
        <w:t xml:space="preserve"> </w:t>
      </w:r>
      <w:proofErr w:type="spellStart"/>
      <w:r w:rsidRPr="002E2CF4">
        <w:rPr>
          <w:rFonts w:asciiTheme="majorBidi" w:hAnsiTheme="majorBidi" w:cstheme="majorBidi"/>
          <w:spacing w:val="2"/>
          <w:sz w:val="28"/>
          <w:szCs w:val="28"/>
        </w:rPr>
        <w:t>сметалық</w:t>
      </w:r>
      <w:proofErr w:type="spellEnd"/>
      <w:r w:rsidRPr="002E2CF4">
        <w:rPr>
          <w:rFonts w:asciiTheme="majorBidi" w:hAnsiTheme="majorBidi" w:cstheme="majorBidi"/>
          <w:spacing w:val="2"/>
          <w:sz w:val="28"/>
          <w:szCs w:val="28"/>
        </w:rPr>
        <w:t xml:space="preserve"> (</w:t>
      </w:r>
      <w:proofErr w:type="spellStart"/>
      <w:r w:rsidRPr="002E2CF4">
        <w:rPr>
          <w:rFonts w:asciiTheme="majorBidi" w:hAnsiTheme="majorBidi" w:cstheme="majorBidi"/>
          <w:spacing w:val="2"/>
          <w:sz w:val="28"/>
          <w:szCs w:val="28"/>
        </w:rPr>
        <w:t>есептік</w:t>
      </w:r>
      <w:proofErr w:type="spellEnd"/>
      <w:r w:rsidRPr="002E2CF4">
        <w:rPr>
          <w:rFonts w:asciiTheme="majorBidi" w:hAnsiTheme="majorBidi" w:cstheme="majorBidi"/>
          <w:spacing w:val="2"/>
          <w:sz w:val="28"/>
          <w:szCs w:val="28"/>
        </w:rPr>
        <w:t xml:space="preserve">) </w:t>
      </w:r>
      <w:proofErr w:type="spellStart"/>
      <w:r w:rsidRPr="002E2CF4">
        <w:rPr>
          <w:rFonts w:asciiTheme="majorBidi" w:hAnsiTheme="majorBidi" w:cstheme="majorBidi"/>
          <w:spacing w:val="2"/>
          <w:sz w:val="28"/>
          <w:szCs w:val="28"/>
        </w:rPr>
        <w:t>құнына</w:t>
      </w:r>
      <w:proofErr w:type="spellEnd"/>
      <w:r w:rsidRPr="002E2CF4">
        <w:rPr>
          <w:rFonts w:asciiTheme="majorBidi" w:hAnsiTheme="majorBidi" w:cstheme="majorBidi"/>
          <w:spacing w:val="2"/>
          <w:sz w:val="28"/>
          <w:szCs w:val="28"/>
        </w:rPr>
        <w:t xml:space="preserve"> </w:t>
      </w:r>
      <w:proofErr w:type="spellStart"/>
      <w:r w:rsidRPr="002E2CF4">
        <w:rPr>
          <w:rFonts w:asciiTheme="majorBidi" w:hAnsiTheme="majorBidi" w:cstheme="majorBidi"/>
          <w:spacing w:val="2"/>
          <w:sz w:val="28"/>
          <w:szCs w:val="28"/>
        </w:rPr>
        <w:t>сәйкес</w:t>
      </w:r>
      <w:proofErr w:type="spellEnd"/>
      <w:r w:rsidRPr="002E2CF4">
        <w:rPr>
          <w:rFonts w:asciiTheme="majorBidi" w:hAnsiTheme="majorBidi" w:cstheme="majorBidi"/>
          <w:spacing w:val="2"/>
          <w:sz w:val="28"/>
          <w:szCs w:val="28"/>
        </w:rPr>
        <w:t xml:space="preserve"> </w:t>
      </w:r>
      <w:proofErr w:type="spellStart"/>
      <w:r w:rsidRPr="002E2CF4">
        <w:rPr>
          <w:rFonts w:asciiTheme="majorBidi" w:hAnsiTheme="majorBidi" w:cstheme="majorBidi"/>
          <w:spacing w:val="2"/>
          <w:sz w:val="28"/>
          <w:szCs w:val="28"/>
        </w:rPr>
        <w:t>айқындалады</w:t>
      </w:r>
      <w:proofErr w:type="spellEnd"/>
      <w:r>
        <w:rPr>
          <w:rFonts w:asciiTheme="majorBidi" w:hAnsiTheme="majorBidi" w:cstheme="majorBidi"/>
          <w:spacing w:val="2"/>
          <w:sz w:val="28"/>
          <w:szCs w:val="28"/>
        </w:rPr>
        <w:t>;</w:t>
      </w:r>
    </w:p>
    <w:p w14:paraId="6765A4E0" w14:textId="77777777" w:rsidR="00430F50" w:rsidRDefault="00430F50" w:rsidP="00430F50">
      <w:pPr>
        <w:ind w:firstLine="709"/>
        <w:jc w:val="both"/>
        <w:rPr>
          <w:rFonts w:asciiTheme="majorBidi" w:hAnsiTheme="majorBidi" w:cstheme="majorBidi"/>
          <w:spacing w:val="2"/>
          <w:sz w:val="28"/>
          <w:szCs w:val="28"/>
        </w:rPr>
      </w:pPr>
      <w:r>
        <w:rPr>
          <w:rFonts w:asciiTheme="majorBidi" w:hAnsiTheme="majorBidi" w:cstheme="majorBidi"/>
          <w:color w:val="000000"/>
          <w:spacing w:val="2"/>
          <w:sz w:val="28"/>
          <w:szCs w:val="28"/>
        </w:rPr>
        <w:t xml:space="preserve">в) </w:t>
      </w:r>
      <w:proofErr w:type="spellStart"/>
      <w:r w:rsidRPr="002E2CF4">
        <w:rPr>
          <w:rFonts w:asciiTheme="majorBidi" w:hAnsiTheme="majorBidi" w:cstheme="majorBidi"/>
          <w:color w:val="000000"/>
          <w:spacing w:val="2"/>
          <w:sz w:val="28"/>
          <w:szCs w:val="28"/>
        </w:rPr>
        <w:t>жаңа</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ғимараттар</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құрылыстар</w:t>
      </w:r>
      <w:proofErr w:type="spellEnd"/>
      <w:r w:rsidRPr="002E2CF4">
        <w:rPr>
          <w:rFonts w:asciiTheme="majorBidi" w:hAnsiTheme="majorBidi" w:cstheme="majorBidi"/>
          <w:color w:val="000000"/>
          <w:spacing w:val="2"/>
          <w:sz w:val="28"/>
          <w:szCs w:val="28"/>
        </w:rPr>
        <w:t xml:space="preserve"> мен </w:t>
      </w:r>
      <w:proofErr w:type="spellStart"/>
      <w:r w:rsidRPr="002E2CF4">
        <w:rPr>
          <w:rFonts w:asciiTheme="majorBidi" w:hAnsiTheme="majorBidi" w:cstheme="majorBidi"/>
          <w:color w:val="000000"/>
          <w:spacing w:val="2"/>
          <w:sz w:val="28"/>
          <w:szCs w:val="28"/>
        </w:rPr>
        <w:t>олардың</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кешендерін</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коммуникацияларын</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салуды</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Өзгертуді</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реконструкциялауды</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кеңейтуді</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техникалық</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қайта</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жарақтандыруды</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жаңғыртуды</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күрделі</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жөндеуді</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көздемейтін</w:t>
      </w:r>
      <w:proofErr w:type="spellEnd"/>
      <w:r w:rsidRPr="002E2CF4">
        <w:rPr>
          <w:rFonts w:asciiTheme="majorBidi" w:hAnsiTheme="majorBidi" w:cstheme="majorBidi"/>
          <w:color w:val="000000"/>
          <w:spacing w:val="2"/>
          <w:sz w:val="28"/>
          <w:szCs w:val="28"/>
        </w:rPr>
        <w:t xml:space="preserve"> МЖӘ </w:t>
      </w:r>
      <w:proofErr w:type="spellStart"/>
      <w:r w:rsidRPr="002E2CF4">
        <w:rPr>
          <w:rFonts w:asciiTheme="majorBidi" w:hAnsiTheme="majorBidi" w:cstheme="majorBidi"/>
          <w:color w:val="000000"/>
          <w:spacing w:val="2"/>
          <w:sz w:val="28"/>
          <w:szCs w:val="28"/>
        </w:rPr>
        <w:t>жобаларында</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тиісті</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уәкілетті</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органның</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кемінде</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үш</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коммерциялық</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ұсынысы</w:t>
      </w:r>
      <w:proofErr w:type="spellEnd"/>
      <w:r w:rsidRPr="002E2CF4">
        <w:rPr>
          <w:rFonts w:asciiTheme="majorBidi" w:hAnsiTheme="majorBidi" w:cstheme="majorBidi"/>
          <w:color w:val="000000"/>
          <w:spacing w:val="2"/>
          <w:sz w:val="28"/>
          <w:szCs w:val="28"/>
        </w:rPr>
        <w:t xml:space="preserve"> (медиана </w:t>
      </w:r>
      <w:proofErr w:type="spellStart"/>
      <w:r w:rsidRPr="002E2CF4">
        <w:rPr>
          <w:rFonts w:asciiTheme="majorBidi" w:hAnsiTheme="majorBidi" w:cstheme="majorBidi"/>
          <w:color w:val="000000"/>
          <w:spacing w:val="2"/>
          <w:sz w:val="28"/>
          <w:szCs w:val="28"/>
        </w:rPr>
        <w:t>бойынша</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есептеледі</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және</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немесе</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бағалау</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қорытындысы</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және</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ақпаратты</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қамтитын</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басқа</w:t>
      </w:r>
      <w:proofErr w:type="spellEnd"/>
      <w:r w:rsidRPr="002E2CF4">
        <w:rPr>
          <w:rFonts w:asciiTheme="majorBidi" w:hAnsiTheme="majorBidi" w:cstheme="majorBidi"/>
          <w:color w:val="000000"/>
          <w:spacing w:val="2"/>
          <w:sz w:val="28"/>
          <w:szCs w:val="28"/>
        </w:rPr>
        <w:t xml:space="preserve"> да </w:t>
      </w:r>
      <w:proofErr w:type="spellStart"/>
      <w:r w:rsidRPr="002E2CF4">
        <w:rPr>
          <w:rFonts w:asciiTheme="majorBidi" w:hAnsiTheme="majorBidi" w:cstheme="majorBidi"/>
          <w:color w:val="000000"/>
          <w:spacing w:val="2"/>
          <w:sz w:val="28"/>
          <w:szCs w:val="28"/>
        </w:rPr>
        <w:t>құжаттар</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негізінде</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айқындалады</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бағаның</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негіздемесін</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растайтын</w:t>
      </w:r>
      <w:proofErr w:type="spellEnd"/>
      <w:r>
        <w:rPr>
          <w:rFonts w:asciiTheme="majorBidi" w:hAnsiTheme="majorBidi" w:cstheme="majorBidi"/>
          <w:spacing w:val="2"/>
          <w:sz w:val="28"/>
          <w:szCs w:val="28"/>
        </w:rPr>
        <w:t>.</w:t>
      </w:r>
    </w:p>
    <w:p w14:paraId="41731B50" w14:textId="77777777" w:rsidR="00430F50" w:rsidRDefault="00430F50" w:rsidP="00430F50">
      <w:pPr>
        <w:ind w:firstLine="709"/>
        <w:jc w:val="both"/>
        <w:rPr>
          <w:rFonts w:asciiTheme="majorBidi" w:hAnsiTheme="majorBidi" w:cstheme="majorBidi"/>
          <w:spacing w:val="2"/>
          <w:sz w:val="28"/>
          <w:szCs w:val="28"/>
        </w:rPr>
      </w:pPr>
      <w:proofErr w:type="spellStart"/>
      <w:r w:rsidRPr="002E2CF4">
        <w:rPr>
          <w:rFonts w:asciiTheme="majorBidi" w:hAnsiTheme="majorBidi" w:cstheme="majorBidi"/>
          <w:spacing w:val="2"/>
          <w:sz w:val="28"/>
          <w:szCs w:val="28"/>
        </w:rPr>
        <w:t>Алдағы</w:t>
      </w:r>
      <w:proofErr w:type="spellEnd"/>
      <w:r w:rsidRPr="002E2CF4">
        <w:rPr>
          <w:rFonts w:asciiTheme="majorBidi" w:hAnsiTheme="majorBidi" w:cstheme="majorBidi"/>
          <w:spacing w:val="2"/>
          <w:sz w:val="28"/>
          <w:szCs w:val="28"/>
        </w:rPr>
        <w:t xml:space="preserve"> </w:t>
      </w:r>
      <w:proofErr w:type="spellStart"/>
      <w:r w:rsidRPr="002E2CF4">
        <w:rPr>
          <w:rFonts w:asciiTheme="majorBidi" w:hAnsiTheme="majorBidi" w:cstheme="majorBidi"/>
          <w:spacing w:val="2"/>
          <w:sz w:val="28"/>
          <w:szCs w:val="28"/>
        </w:rPr>
        <w:t>күнтізбелік</w:t>
      </w:r>
      <w:proofErr w:type="spellEnd"/>
      <w:r w:rsidRPr="002E2CF4">
        <w:rPr>
          <w:rFonts w:asciiTheme="majorBidi" w:hAnsiTheme="majorBidi" w:cstheme="majorBidi"/>
          <w:spacing w:val="2"/>
          <w:sz w:val="28"/>
          <w:szCs w:val="28"/>
        </w:rPr>
        <w:t xml:space="preserve"> </w:t>
      </w:r>
      <w:proofErr w:type="spellStart"/>
      <w:r w:rsidRPr="002E2CF4">
        <w:rPr>
          <w:rFonts w:asciiTheme="majorBidi" w:hAnsiTheme="majorBidi" w:cstheme="majorBidi"/>
          <w:spacing w:val="2"/>
          <w:sz w:val="28"/>
          <w:szCs w:val="28"/>
        </w:rPr>
        <w:t>жылға</w:t>
      </w:r>
      <w:proofErr w:type="spellEnd"/>
      <w:r w:rsidRPr="002E2CF4">
        <w:rPr>
          <w:rFonts w:asciiTheme="majorBidi" w:hAnsiTheme="majorBidi" w:cstheme="majorBidi"/>
          <w:spacing w:val="2"/>
          <w:sz w:val="28"/>
          <w:szCs w:val="28"/>
        </w:rPr>
        <w:t xml:space="preserve"> (</w:t>
      </w:r>
      <w:proofErr w:type="spellStart"/>
      <w:r w:rsidRPr="002E2CF4">
        <w:rPr>
          <w:rFonts w:asciiTheme="majorBidi" w:hAnsiTheme="majorBidi" w:cstheme="majorBidi"/>
          <w:spacing w:val="2"/>
          <w:sz w:val="28"/>
          <w:szCs w:val="28"/>
        </w:rPr>
        <w:t>жылдарға</w:t>
      </w:r>
      <w:proofErr w:type="spellEnd"/>
      <w:r w:rsidRPr="002E2CF4">
        <w:rPr>
          <w:rFonts w:asciiTheme="majorBidi" w:hAnsiTheme="majorBidi" w:cstheme="majorBidi"/>
          <w:spacing w:val="2"/>
          <w:sz w:val="28"/>
          <w:szCs w:val="28"/>
        </w:rPr>
        <w:t xml:space="preserve">) </w:t>
      </w:r>
      <w:proofErr w:type="spellStart"/>
      <w:r w:rsidRPr="002E2CF4">
        <w:rPr>
          <w:rFonts w:asciiTheme="majorBidi" w:hAnsiTheme="majorBidi" w:cstheme="majorBidi"/>
          <w:spacing w:val="2"/>
          <w:sz w:val="28"/>
          <w:szCs w:val="28"/>
        </w:rPr>
        <w:t>жоспарланатын</w:t>
      </w:r>
      <w:proofErr w:type="spellEnd"/>
      <w:r w:rsidRPr="002E2CF4">
        <w:rPr>
          <w:rFonts w:asciiTheme="majorBidi" w:hAnsiTheme="majorBidi" w:cstheme="majorBidi"/>
          <w:spacing w:val="2"/>
          <w:sz w:val="28"/>
          <w:szCs w:val="28"/>
        </w:rPr>
        <w:t xml:space="preserve"> МЖӘ </w:t>
      </w:r>
      <w:proofErr w:type="spellStart"/>
      <w:r w:rsidRPr="002E2CF4">
        <w:rPr>
          <w:rFonts w:asciiTheme="majorBidi" w:hAnsiTheme="majorBidi" w:cstheme="majorBidi"/>
          <w:spacing w:val="2"/>
          <w:sz w:val="28"/>
          <w:szCs w:val="28"/>
        </w:rPr>
        <w:t>объектісін</w:t>
      </w:r>
      <w:proofErr w:type="spellEnd"/>
      <w:r w:rsidRPr="002E2CF4">
        <w:rPr>
          <w:rFonts w:asciiTheme="majorBidi" w:hAnsiTheme="majorBidi" w:cstheme="majorBidi"/>
          <w:spacing w:val="2"/>
          <w:sz w:val="28"/>
          <w:szCs w:val="28"/>
        </w:rPr>
        <w:t xml:space="preserve"> </w:t>
      </w:r>
      <w:proofErr w:type="spellStart"/>
      <w:r w:rsidRPr="002E2CF4">
        <w:rPr>
          <w:rFonts w:asciiTheme="majorBidi" w:hAnsiTheme="majorBidi" w:cstheme="majorBidi"/>
          <w:spacing w:val="2"/>
          <w:sz w:val="28"/>
          <w:szCs w:val="28"/>
        </w:rPr>
        <w:t>құруға</w:t>
      </w:r>
      <w:proofErr w:type="spellEnd"/>
      <w:r w:rsidRPr="002E2CF4">
        <w:rPr>
          <w:rFonts w:asciiTheme="majorBidi" w:hAnsiTheme="majorBidi" w:cstheme="majorBidi"/>
          <w:spacing w:val="2"/>
          <w:sz w:val="28"/>
          <w:szCs w:val="28"/>
        </w:rPr>
        <w:t xml:space="preserve"> </w:t>
      </w:r>
      <w:proofErr w:type="spellStart"/>
      <w:r w:rsidRPr="002E2CF4">
        <w:rPr>
          <w:rFonts w:asciiTheme="majorBidi" w:hAnsiTheme="majorBidi" w:cstheme="majorBidi"/>
          <w:spacing w:val="2"/>
          <w:sz w:val="28"/>
          <w:szCs w:val="28"/>
        </w:rPr>
        <w:t>арналған</w:t>
      </w:r>
      <w:proofErr w:type="spellEnd"/>
      <w:r w:rsidRPr="002E2CF4">
        <w:rPr>
          <w:rFonts w:asciiTheme="majorBidi" w:hAnsiTheme="majorBidi" w:cstheme="majorBidi"/>
          <w:spacing w:val="2"/>
          <w:sz w:val="28"/>
          <w:szCs w:val="28"/>
        </w:rPr>
        <w:t xml:space="preserve"> </w:t>
      </w:r>
      <w:proofErr w:type="spellStart"/>
      <w:r w:rsidRPr="002E2CF4">
        <w:rPr>
          <w:rFonts w:asciiTheme="majorBidi" w:hAnsiTheme="majorBidi" w:cstheme="majorBidi"/>
          <w:spacing w:val="2"/>
          <w:sz w:val="28"/>
          <w:szCs w:val="28"/>
        </w:rPr>
        <w:t>шығыстар</w:t>
      </w:r>
      <w:proofErr w:type="spellEnd"/>
      <w:r w:rsidRPr="002E2CF4">
        <w:rPr>
          <w:rFonts w:asciiTheme="majorBidi" w:hAnsiTheme="majorBidi" w:cstheme="majorBidi"/>
          <w:spacing w:val="2"/>
          <w:sz w:val="28"/>
          <w:szCs w:val="28"/>
        </w:rPr>
        <w:t xml:space="preserve"> </w:t>
      </w:r>
      <w:proofErr w:type="spellStart"/>
      <w:r w:rsidRPr="002E2CF4">
        <w:rPr>
          <w:rFonts w:asciiTheme="majorBidi" w:hAnsiTheme="majorBidi" w:cstheme="majorBidi"/>
          <w:spacing w:val="2"/>
          <w:sz w:val="28"/>
          <w:szCs w:val="28"/>
        </w:rPr>
        <w:t>құрылыс</w:t>
      </w:r>
      <w:proofErr w:type="spellEnd"/>
      <w:r w:rsidRPr="002E2CF4">
        <w:rPr>
          <w:rFonts w:asciiTheme="majorBidi" w:hAnsiTheme="majorBidi" w:cstheme="majorBidi"/>
          <w:spacing w:val="2"/>
          <w:sz w:val="28"/>
          <w:szCs w:val="28"/>
        </w:rPr>
        <w:t xml:space="preserve"> </w:t>
      </w:r>
      <w:proofErr w:type="spellStart"/>
      <w:r w:rsidRPr="002E2CF4">
        <w:rPr>
          <w:rFonts w:asciiTheme="majorBidi" w:hAnsiTheme="majorBidi" w:cstheme="majorBidi"/>
          <w:spacing w:val="2"/>
          <w:sz w:val="28"/>
          <w:szCs w:val="28"/>
        </w:rPr>
        <w:t>үшін</w:t>
      </w:r>
      <w:proofErr w:type="spellEnd"/>
      <w:r w:rsidRPr="002E2CF4">
        <w:rPr>
          <w:rFonts w:asciiTheme="majorBidi" w:hAnsiTheme="majorBidi" w:cstheme="majorBidi"/>
          <w:spacing w:val="2"/>
          <w:sz w:val="28"/>
          <w:szCs w:val="28"/>
        </w:rPr>
        <w:t xml:space="preserve"> </w:t>
      </w:r>
      <w:proofErr w:type="spellStart"/>
      <w:r w:rsidRPr="002E2CF4">
        <w:rPr>
          <w:rFonts w:asciiTheme="majorBidi" w:hAnsiTheme="majorBidi" w:cstheme="majorBidi"/>
          <w:spacing w:val="2"/>
          <w:sz w:val="28"/>
          <w:szCs w:val="28"/>
        </w:rPr>
        <w:t>құн</w:t>
      </w:r>
      <w:proofErr w:type="spellEnd"/>
      <w:r w:rsidRPr="002E2CF4">
        <w:rPr>
          <w:rFonts w:asciiTheme="majorBidi" w:hAnsiTheme="majorBidi" w:cstheme="majorBidi"/>
          <w:spacing w:val="2"/>
          <w:sz w:val="28"/>
          <w:szCs w:val="28"/>
        </w:rPr>
        <w:t xml:space="preserve"> </w:t>
      </w:r>
      <w:proofErr w:type="spellStart"/>
      <w:r w:rsidRPr="002E2CF4">
        <w:rPr>
          <w:rFonts w:asciiTheme="majorBidi" w:hAnsiTheme="majorBidi" w:cstheme="majorBidi"/>
          <w:spacing w:val="2"/>
          <w:sz w:val="28"/>
          <w:szCs w:val="28"/>
        </w:rPr>
        <w:t>индекстерін</w:t>
      </w:r>
      <w:proofErr w:type="spellEnd"/>
      <w:r w:rsidRPr="002E2CF4">
        <w:rPr>
          <w:rFonts w:asciiTheme="majorBidi" w:hAnsiTheme="majorBidi" w:cstheme="majorBidi"/>
          <w:spacing w:val="2"/>
          <w:sz w:val="28"/>
          <w:szCs w:val="28"/>
        </w:rPr>
        <w:t xml:space="preserve"> </w:t>
      </w:r>
      <w:proofErr w:type="spellStart"/>
      <w:r w:rsidRPr="002E2CF4">
        <w:rPr>
          <w:rFonts w:asciiTheme="majorBidi" w:hAnsiTheme="majorBidi" w:cstheme="majorBidi"/>
          <w:spacing w:val="2"/>
          <w:sz w:val="28"/>
          <w:szCs w:val="28"/>
        </w:rPr>
        <w:t>ескере</w:t>
      </w:r>
      <w:proofErr w:type="spellEnd"/>
      <w:r w:rsidRPr="002E2CF4">
        <w:rPr>
          <w:rFonts w:asciiTheme="majorBidi" w:hAnsiTheme="majorBidi" w:cstheme="majorBidi"/>
          <w:spacing w:val="2"/>
          <w:sz w:val="28"/>
          <w:szCs w:val="28"/>
        </w:rPr>
        <w:t xml:space="preserve"> </w:t>
      </w:r>
      <w:proofErr w:type="spellStart"/>
      <w:r w:rsidRPr="002E2CF4">
        <w:rPr>
          <w:rFonts w:asciiTheme="majorBidi" w:hAnsiTheme="majorBidi" w:cstheme="majorBidi"/>
          <w:spacing w:val="2"/>
          <w:sz w:val="28"/>
          <w:szCs w:val="28"/>
        </w:rPr>
        <w:t>отырып</w:t>
      </w:r>
      <w:proofErr w:type="spellEnd"/>
      <w:r w:rsidRPr="002E2CF4">
        <w:rPr>
          <w:rFonts w:asciiTheme="majorBidi" w:hAnsiTheme="majorBidi" w:cstheme="majorBidi"/>
          <w:spacing w:val="2"/>
          <w:sz w:val="28"/>
          <w:szCs w:val="28"/>
        </w:rPr>
        <w:t xml:space="preserve">, </w:t>
      </w:r>
      <w:proofErr w:type="spellStart"/>
      <w:r w:rsidRPr="002E2CF4">
        <w:rPr>
          <w:rFonts w:asciiTheme="majorBidi" w:hAnsiTheme="majorBidi" w:cstheme="majorBidi"/>
          <w:spacing w:val="2"/>
          <w:sz w:val="28"/>
          <w:szCs w:val="28"/>
        </w:rPr>
        <w:t>күнтізбелік</w:t>
      </w:r>
      <w:proofErr w:type="spellEnd"/>
      <w:r w:rsidRPr="002E2CF4">
        <w:rPr>
          <w:rFonts w:asciiTheme="majorBidi" w:hAnsiTheme="majorBidi" w:cstheme="majorBidi"/>
          <w:spacing w:val="2"/>
          <w:sz w:val="28"/>
          <w:szCs w:val="28"/>
        </w:rPr>
        <w:t xml:space="preserve"> </w:t>
      </w:r>
      <w:proofErr w:type="spellStart"/>
      <w:r w:rsidRPr="002E2CF4">
        <w:rPr>
          <w:rFonts w:asciiTheme="majorBidi" w:hAnsiTheme="majorBidi" w:cstheme="majorBidi"/>
          <w:spacing w:val="2"/>
          <w:sz w:val="28"/>
          <w:szCs w:val="28"/>
        </w:rPr>
        <w:t>жылдар</w:t>
      </w:r>
      <w:proofErr w:type="spellEnd"/>
      <w:r w:rsidRPr="002E2CF4">
        <w:rPr>
          <w:rFonts w:asciiTheme="majorBidi" w:hAnsiTheme="majorBidi" w:cstheme="majorBidi"/>
          <w:spacing w:val="2"/>
          <w:sz w:val="28"/>
          <w:szCs w:val="28"/>
        </w:rPr>
        <w:t xml:space="preserve"> </w:t>
      </w:r>
      <w:proofErr w:type="spellStart"/>
      <w:r w:rsidRPr="002E2CF4">
        <w:rPr>
          <w:rFonts w:asciiTheme="majorBidi" w:hAnsiTheme="majorBidi" w:cstheme="majorBidi"/>
          <w:spacing w:val="2"/>
          <w:sz w:val="28"/>
          <w:szCs w:val="28"/>
        </w:rPr>
        <w:t>бойынша</w:t>
      </w:r>
      <w:proofErr w:type="spellEnd"/>
      <w:r w:rsidRPr="002E2CF4">
        <w:rPr>
          <w:rFonts w:asciiTheme="majorBidi" w:hAnsiTheme="majorBidi" w:cstheme="majorBidi"/>
          <w:spacing w:val="2"/>
          <w:sz w:val="28"/>
          <w:szCs w:val="28"/>
        </w:rPr>
        <w:t xml:space="preserve"> </w:t>
      </w:r>
      <w:proofErr w:type="spellStart"/>
      <w:r w:rsidRPr="002E2CF4">
        <w:rPr>
          <w:rFonts w:asciiTheme="majorBidi" w:hAnsiTheme="majorBidi" w:cstheme="majorBidi"/>
          <w:spacing w:val="2"/>
          <w:sz w:val="28"/>
          <w:szCs w:val="28"/>
        </w:rPr>
        <w:t>инвестициялар</w:t>
      </w:r>
      <w:proofErr w:type="spellEnd"/>
      <w:r w:rsidRPr="002E2CF4">
        <w:rPr>
          <w:rFonts w:asciiTheme="majorBidi" w:hAnsiTheme="majorBidi" w:cstheme="majorBidi"/>
          <w:spacing w:val="2"/>
          <w:sz w:val="28"/>
          <w:szCs w:val="28"/>
        </w:rPr>
        <w:t xml:space="preserve"> </w:t>
      </w:r>
      <w:proofErr w:type="spellStart"/>
      <w:r w:rsidRPr="002E2CF4">
        <w:rPr>
          <w:rFonts w:asciiTheme="majorBidi" w:hAnsiTheme="majorBidi" w:cstheme="majorBidi"/>
          <w:spacing w:val="2"/>
          <w:sz w:val="28"/>
          <w:szCs w:val="28"/>
        </w:rPr>
        <w:t>көлемін</w:t>
      </w:r>
      <w:proofErr w:type="spellEnd"/>
      <w:r w:rsidRPr="002E2CF4">
        <w:rPr>
          <w:rFonts w:asciiTheme="majorBidi" w:hAnsiTheme="majorBidi" w:cstheme="majorBidi"/>
          <w:spacing w:val="2"/>
          <w:sz w:val="28"/>
          <w:szCs w:val="28"/>
        </w:rPr>
        <w:t xml:space="preserve"> </w:t>
      </w:r>
      <w:proofErr w:type="spellStart"/>
      <w:r w:rsidRPr="002E2CF4">
        <w:rPr>
          <w:rFonts w:asciiTheme="majorBidi" w:hAnsiTheme="majorBidi" w:cstheme="majorBidi"/>
          <w:spacing w:val="2"/>
          <w:sz w:val="28"/>
          <w:szCs w:val="28"/>
        </w:rPr>
        <w:t>бөлу</w:t>
      </w:r>
      <w:proofErr w:type="spellEnd"/>
      <w:r w:rsidRPr="002E2CF4">
        <w:rPr>
          <w:rFonts w:asciiTheme="majorBidi" w:hAnsiTheme="majorBidi" w:cstheme="majorBidi"/>
          <w:spacing w:val="2"/>
          <w:sz w:val="28"/>
          <w:szCs w:val="28"/>
        </w:rPr>
        <w:t xml:space="preserve"> </w:t>
      </w:r>
      <w:proofErr w:type="spellStart"/>
      <w:r w:rsidRPr="002E2CF4">
        <w:rPr>
          <w:rFonts w:asciiTheme="majorBidi" w:hAnsiTheme="majorBidi" w:cstheme="majorBidi"/>
          <w:spacing w:val="2"/>
          <w:sz w:val="28"/>
          <w:szCs w:val="28"/>
        </w:rPr>
        <w:t>жолымен</w:t>
      </w:r>
      <w:proofErr w:type="spellEnd"/>
      <w:r w:rsidRPr="002E2CF4">
        <w:rPr>
          <w:rFonts w:asciiTheme="majorBidi" w:hAnsiTheme="majorBidi" w:cstheme="majorBidi"/>
          <w:spacing w:val="2"/>
          <w:sz w:val="28"/>
          <w:szCs w:val="28"/>
        </w:rPr>
        <w:t xml:space="preserve"> </w:t>
      </w:r>
      <w:proofErr w:type="spellStart"/>
      <w:r w:rsidRPr="002E2CF4">
        <w:rPr>
          <w:rFonts w:asciiTheme="majorBidi" w:hAnsiTheme="majorBidi" w:cstheme="majorBidi"/>
          <w:spacing w:val="2"/>
          <w:sz w:val="28"/>
          <w:szCs w:val="28"/>
        </w:rPr>
        <w:t>айқындалады</w:t>
      </w:r>
      <w:proofErr w:type="spellEnd"/>
      <w:r w:rsidRPr="002E2CF4">
        <w:rPr>
          <w:rFonts w:asciiTheme="majorBidi" w:hAnsiTheme="majorBidi" w:cstheme="majorBidi"/>
          <w:spacing w:val="2"/>
          <w:sz w:val="28"/>
          <w:szCs w:val="28"/>
        </w:rPr>
        <w:t xml:space="preserve"> (</w:t>
      </w:r>
      <w:proofErr w:type="spellStart"/>
      <w:r w:rsidRPr="002E2CF4">
        <w:rPr>
          <w:rFonts w:asciiTheme="majorBidi" w:hAnsiTheme="majorBidi" w:cstheme="majorBidi"/>
          <w:spacing w:val="2"/>
          <w:sz w:val="28"/>
          <w:szCs w:val="28"/>
        </w:rPr>
        <w:t>қажет</w:t>
      </w:r>
      <w:proofErr w:type="spellEnd"/>
      <w:r w:rsidRPr="002E2CF4">
        <w:rPr>
          <w:rFonts w:asciiTheme="majorBidi" w:hAnsiTheme="majorBidi" w:cstheme="majorBidi"/>
          <w:spacing w:val="2"/>
          <w:sz w:val="28"/>
          <w:szCs w:val="28"/>
        </w:rPr>
        <w:t xml:space="preserve"> </w:t>
      </w:r>
      <w:proofErr w:type="spellStart"/>
      <w:r w:rsidRPr="002E2CF4">
        <w:rPr>
          <w:rFonts w:asciiTheme="majorBidi" w:hAnsiTheme="majorBidi" w:cstheme="majorBidi"/>
          <w:spacing w:val="2"/>
          <w:sz w:val="28"/>
          <w:szCs w:val="28"/>
        </w:rPr>
        <w:t>болған</w:t>
      </w:r>
      <w:proofErr w:type="spellEnd"/>
      <w:r w:rsidRPr="002E2CF4">
        <w:rPr>
          <w:rFonts w:asciiTheme="majorBidi" w:hAnsiTheme="majorBidi" w:cstheme="majorBidi"/>
          <w:spacing w:val="2"/>
          <w:sz w:val="28"/>
          <w:szCs w:val="28"/>
        </w:rPr>
        <w:t xml:space="preserve"> </w:t>
      </w:r>
      <w:proofErr w:type="spellStart"/>
      <w:r w:rsidRPr="002E2CF4">
        <w:rPr>
          <w:rFonts w:asciiTheme="majorBidi" w:hAnsiTheme="majorBidi" w:cstheme="majorBidi"/>
          <w:spacing w:val="2"/>
          <w:sz w:val="28"/>
          <w:szCs w:val="28"/>
        </w:rPr>
        <w:t>жағдайда</w:t>
      </w:r>
      <w:proofErr w:type="spellEnd"/>
      <w:r w:rsidRPr="002E2CF4">
        <w:rPr>
          <w:rFonts w:asciiTheme="majorBidi" w:hAnsiTheme="majorBidi" w:cstheme="majorBidi"/>
          <w:spacing w:val="2"/>
          <w:sz w:val="28"/>
          <w:szCs w:val="28"/>
        </w:rPr>
        <w:t>)</w:t>
      </w:r>
      <w:r>
        <w:rPr>
          <w:rFonts w:asciiTheme="majorBidi" w:hAnsiTheme="majorBidi" w:cstheme="majorBidi"/>
          <w:spacing w:val="2"/>
          <w:sz w:val="28"/>
          <w:szCs w:val="28"/>
        </w:rPr>
        <w:t>;</w:t>
      </w:r>
    </w:p>
    <w:p w14:paraId="77EBA227" w14:textId="77777777" w:rsidR="00430F50" w:rsidRDefault="00430F50" w:rsidP="00430F50">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 xml:space="preserve">2) </w:t>
      </w:r>
      <w:proofErr w:type="spellStart"/>
      <w:r>
        <w:rPr>
          <w:rFonts w:asciiTheme="majorBidi" w:hAnsiTheme="majorBidi" w:cstheme="majorBidi"/>
          <w:color w:val="000000"/>
          <w:spacing w:val="2"/>
          <w:sz w:val="28"/>
          <w:szCs w:val="28"/>
        </w:rPr>
        <w:t>С</w:t>
      </w:r>
      <w:r>
        <w:rPr>
          <w:rFonts w:asciiTheme="majorBidi" w:hAnsiTheme="majorBidi" w:cstheme="majorBidi"/>
          <w:color w:val="000000"/>
          <w:spacing w:val="2"/>
          <w:sz w:val="28"/>
          <w:szCs w:val="28"/>
          <w:vertAlign w:val="subscript"/>
        </w:rPr>
        <w:t>t</w:t>
      </w:r>
      <w:proofErr w:type="spellEnd"/>
      <w:r>
        <w:rPr>
          <w:rFonts w:asciiTheme="majorBidi" w:hAnsiTheme="majorBidi" w:cstheme="majorBidi"/>
          <w:color w:val="000000"/>
          <w:spacing w:val="2"/>
          <w:sz w:val="28"/>
          <w:szCs w:val="28"/>
          <w:vertAlign w:val="subscript"/>
        </w:rPr>
        <w:t xml:space="preserve"> </w:t>
      </w:r>
      <w:r>
        <w:rPr>
          <w:rFonts w:asciiTheme="majorBidi" w:hAnsiTheme="majorBidi" w:cstheme="majorBidi"/>
          <w:color w:val="000000"/>
          <w:spacing w:val="2"/>
          <w:sz w:val="28"/>
          <w:szCs w:val="28"/>
          <w:vertAlign w:val="subscript"/>
          <w:lang w:val="kk-KZ"/>
        </w:rPr>
        <w:t>бас</w:t>
      </w:r>
      <w:r>
        <w:rPr>
          <w:rFonts w:asciiTheme="majorBidi" w:hAnsiTheme="majorBidi" w:cstheme="majorBidi"/>
          <w:color w:val="000000"/>
          <w:spacing w:val="2"/>
          <w:sz w:val="28"/>
          <w:szCs w:val="28"/>
          <w:vertAlign w:val="subscript"/>
        </w:rPr>
        <w:t xml:space="preserve"> </w:t>
      </w:r>
      <w:r>
        <w:rPr>
          <w:rFonts w:asciiTheme="majorBidi" w:hAnsiTheme="majorBidi" w:cstheme="majorBidi"/>
          <w:color w:val="000000"/>
          <w:spacing w:val="2"/>
          <w:sz w:val="28"/>
          <w:szCs w:val="28"/>
        </w:rPr>
        <w:t>–</w:t>
      </w:r>
      <w:r w:rsidRPr="002E2CF4">
        <w:rPr>
          <w:rFonts w:asciiTheme="majorBidi" w:hAnsiTheme="majorBidi" w:cstheme="majorBidi"/>
          <w:color w:val="000000"/>
          <w:spacing w:val="2"/>
          <w:sz w:val="28"/>
          <w:szCs w:val="28"/>
        </w:rPr>
        <w:t xml:space="preserve">МЖӘ </w:t>
      </w:r>
      <w:proofErr w:type="spellStart"/>
      <w:r w:rsidRPr="002E2CF4">
        <w:rPr>
          <w:rFonts w:asciiTheme="majorBidi" w:hAnsiTheme="majorBidi" w:cstheme="majorBidi"/>
          <w:color w:val="000000"/>
          <w:spacing w:val="2"/>
          <w:sz w:val="28"/>
          <w:szCs w:val="28"/>
        </w:rPr>
        <w:t>объектісін</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құру</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кезеңінде</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мына</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формулаға</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сәйкес</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айқындалатын</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компанияны</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басқаруға</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арналған</w:t>
      </w:r>
      <w:proofErr w:type="spellEnd"/>
      <w:r w:rsidRPr="002E2CF4">
        <w:rPr>
          <w:rFonts w:asciiTheme="majorBidi" w:hAnsiTheme="majorBidi" w:cstheme="majorBidi"/>
          <w:color w:val="000000"/>
          <w:spacing w:val="2"/>
          <w:sz w:val="28"/>
          <w:szCs w:val="28"/>
        </w:rPr>
        <w:t xml:space="preserve"> t </w:t>
      </w:r>
      <w:proofErr w:type="spellStart"/>
      <w:r w:rsidRPr="002E2CF4">
        <w:rPr>
          <w:rFonts w:asciiTheme="majorBidi" w:hAnsiTheme="majorBidi" w:cstheme="majorBidi"/>
          <w:color w:val="000000"/>
          <w:spacing w:val="2"/>
          <w:sz w:val="28"/>
          <w:szCs w:val="28"/>
        </w:rPr>
        <w:t>кезеңіндегі</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шығыстар</w:t>
      </w:r>
      <w:proofErr w:type="spellEnd"/>
      <w:r>
        <w:rPr>
          <w:rFonts w:asciiTheme="majorBidi" w:hAnsiTheme="majorBidi" w:cstheme="majorBidi"/>
          <w:color w:val="000000"/>
          <w:spacing w:val="2"/>
          <w:sz w:val="28"/>
          <w:szCs w:val="28"/>
        </w:rPr>
        <w:t>:</w:t>
      </w:r>
    </w:p>
    <w:p w14:paraId="25B8A70F" w14:textId="77777777" w:rsidR="00430F50" w:rsidRDefault="00430F50" w:rsidP="00430F50">
      <w:pPr>
        <w:ind w:firstLine="709"/>
        <w:jc w:val="both"/>
        <w:rPr>
          <w:rFonts w:asciiTheme="majorBidi" w:hAnsiTheme="majorBidi" w:cstheme="majorBidi"/>
          <w:color w:val="000000"/>
          <w:spacing w:val="2"/>
          <w:sz w:val="28"/>
          <w:szCs w:val="28"/>
        </w:rPr>
      </w:pPr>
    </w:p>
    <w:p w14:paraId="37EDABB6" w14:textId="77777777" w:rsidR="00430F50" w:rsidRDefault="00430F50" w:rsidP="00430F50">
      <w:pPr>
        <w:ind w:firstLine="709"/>
        <w:jc w:val="center"/>
        <w:rPr>
          <w:rFonts w:asciiTheme="majorBidi" w:hAnsiTheme="majorBidi" w:cstheme="majorBidi"/>
          <w:color w:val="000000"/>
          <w:spacing w:val="2"/>
          <w:sz w:val="28"/>
          <w:szCs w:val="28"/>
          <w:lang w:val="kk-KZ"/>
        </w:rPr>
      </w:pPr>
      <m:oMath>
        <m:sSub>
          <m:sSubPr>
            <m:ctrlPr>
              <w:rPr>
                <w:rFonts w:ascii="Cambria Math" w:hAnsi="Cambria Math" w:cstheme="majorBidi"/>
                <w:color w:val="000000"/>
                <w:spacing w:val="2"/>
                <w:sz w:val="28"/>
                <w:szCs w:val="28"/>
              </w:rPr>
            </m:ctrlPr>
          </m:sSubPr>
          <m:e>
            <m:r>
              <m:rPr>
                <m:sty m:val="p"/>
              </m:rPr>
              <w:rPr>
                <w:rFonts w:ascii="Cambria Math" w:hAnsi="Cambria Math" w:cstheme="majorBidi"/>
                <w:color w:val="000000"/>
                <w:spacing w:val="2"/>
                <w:sz w:val="28"/>
                <w:szCs w:val="28"/>
                <w:lang w:val="en-US"/>
              </w:rPr>
              <m:t>C</m:t>
            </m:r>
          </m:e>
          <m:sub>
            <m:r>
              <m:rPr>
                <m:sty m:val="p"/>
              </m:rPr>
              <w:rPr>
                <w:rFonts w:ascii="Cambria Math" w:hAnsi="Cambria Math" w:cstheme="majorBidi"/>
                <w:color w:val="000000"/>
                <w:spacing w:val="2"/>
                <w:sz w:val="28"/>
                <w:szCs w:val="28"/>
              </w:rPr>
              <m:t>t бас</m:t>
            </m:r>
          </m:sub>
        </m:sSub>
        <m:r>
          <m:rPr>
            <m:sty m:val="p"/>
          </m:rPr>
          <w:rPr>
            <w:rFonts w:ascii="Cambria Math" w:hAnsi="Cambria Math" w:cstheme="majorBidi"/>
            <w:color w:val="000000"/>
            <w:spacing w:val="2"/>
            <w:sz w:val="28"/>
            <w:szCs w:val="28"/>
          </w:rPr>
          <m:t>=</m:t>
        </m:r>
        <m:sSub>
          <m:sSubPr>
            <m:ctrlPr>
              <w:rPr>
                <w:rFonts w:ascii="Cambria Math" w:hAnsi="Cambria Math" w:cstheme="majorBidi"/>
                <w:color w:val="000000"/>
                <w:spacing w:val="2"/>
                <w:sz w:val="28"/>
                <w:szCs w:val="28"/>
              </w:rPr>
            </m:ctrlPr>
          </m:sSubPr>
          <m:e>
            <m:r>
              <m:rPr>
                <m:sty m:val="p"/>
              </m:rPr>
              <w:rPr>
                <w:rFonts w:ascii="Cambria Math" w:hAnsi="Cambria Math" w:cstheme="majorBidi"/>
                <w:color w:val="000000"/>
                <w:spacing w:val="2"/>
                <w:sz w:val="28"/>
                <w:szCs w:val="28"/>
                <w:lang w:val="en-US"/>
              </w:rPr>
              <m:t>P</m:t>
            </m:r>
          </m:e>
          <m:sub>
            <m:r>
              <m:rPr>
                <m:sty m:val="p"/>
              </m:rPr>
              <w:rPr>
                <w:rFonts w:ascii="Cambria Math" w:hAnsi="Cambria Math" w:cstheme="majorBidi"/>
                <w:color w:val="000000"/>
                <w:spacing w:val="2"/>
                <w:sz w:val="28"/>
                <w:szCs w:val="28"/>
              </w:rPr>
              <m:t>t жал</m:t>
            </m:r>
          </m:sub>
        </m:sSub>
        <m:r>
          <m:rPr>
            <m:sty m:val="p"/>
          </m:rPr>
          <w:rPr>
            <w:rFonts w:ascii="Cambria Math" w:hAnsi="Cambria Math" w:cstheme="majorBidi"/>
            <w:color w:val="000000"/>
            <w:spacing w:val="2"/>
            <w:sz w:val="28"/>
            <w:szCs w:val="28"/>
          </w:rPr>
          <m:t>+</m:t>
        </m:r>
        <m:sSub>
          <m:sSubPr>
            <m:ctrlPr>
              <w:rPr>
                <w:rFonts w:ascii="Cambria Math" w:hAnsi="Cambria Math" w:cstheme="majorBidi"/>
                <w:color w:val="000000"/>
                <w:spacing w:val="2"/>
                <w:sz w:val="28"/>
                <w:szCs w:val="28"/>
              </w:rPr>
            </m:ctrlPr>
          </m:sSubPr>
          <m:e>
            <m:r>
              <m:rPr>
                <m:sty m:val="p"/>
              </m:rPr>
              <w:rPr>
                <w:rFonts w:ascii="Cambria Math" w:hAnsi="Cambria Math" w:cstheme="majorBidi"/>
                <w:color w:val="000000"/>
                <w:spacing w:val="2"/>
                <w:sz w:val="28"/>
                <w:szCs w:val="28"/>
                <w:lang w:val="en-US"/>
              </w:rPr>
              <m:t>C</m:t>
            </m:r>
          </m:e>
          <m:sub>
            <m:r>
              <m:rPr>
                <m:sty m:val="p"/>
              </m:rPr>
              <w:rPr>
                <w:rFonts w:ascii="Cambria Math" w:hAnsi="Cambria Math" w:cstheme="majorBidi"/>
                <w:color w:val="000000"/>
                <w:spacing w:val="2"/>
                <w:sz w:val="28"/>
                <w:szCs w:val="28"/>
              </w:rPr>
              <m:t>t перс</m:t>
            </m:r>
          </m:sub>
        </m:sSub>
        <m:r>
          <m:rPr>
            <m:sty m:val="p"/>
          </m:rPr>
          <w:rPr>
            <w:rFonts w:ascii="Cambria Math" w:hAnsi="Cambria Math" w:cstheme="majorBidi"/>
            <w:color w:val="000000"/>
            <w:spacing w:val="2"/>
            <w:sz w:val="28"/>
            <w:szCs w:val="28"/>
          </w:rPr>
          <m:t>+</m:t>
        </m:r>
        <m:sSub>
          <m:sSubPr>
            <m:ctrlPr>
              <w:rPr>
                <w:rFonts w:ascii="Cambria Math" w:hAnsi="Cambria Math" w:cstheme="majorBidi"/>
                <w:color w:val="000000"/>
                <w:spacing w:val="2"/>
                <w:sz w:val="28"/>
                <w:szCs w:val="28"/>
              </w:rPr>
            </m:ctrlPr>
          </m:sSubPr>
          <m:e>
            <m:r>
              <m:rPr>
                <m:sty m:val="p"/>
              </m:rPr>
              <w:rPr>
                <w:rFonts w:ascii="Cambria Math" w:hAnsi="Cambria Math" w:cstheme="majorBidi"/>
                <w:color w:val="000000"/>
                <w:spacing w:val="2"/>
                <w:sz w:val="28"/>
                <w:szCs w:val="28"/>
                <w:lang w:val="en-US"/>
              </w:rPr>
              <m:t>C</m:t>
            </m:r>
          </m:e>
          <m:sub>
            <m:r>
              <m:rPr>
                <m:sty m:val="p"/>
              </m:rPr>
              <w:rPr>
                <w:rFonts w:ascii="Cambria Math" w:hAnsi="Cambria Math" w:cstheme="majorBidi"/>
                <w:color w:val="000000"/>
                <w:spacing w:val="2"/>
                <w:sz w:val="28"/>
                <w:szCs w:val="28"/>
              </w:rPr>
              <m:t>t сақ</m:t>
            </m:r>
          </m:sub>
        </m:sSub>
        <m:r>
          <m:rPr>
            <m:sty m:val="p"/>
          </m:rPr>
          <w:rPr>
            <w:rFonts w:ascii="Cambria Math" w:hAnsi="Cambria Math" w:cstheme="majorBidi"/>
            <w:color w:val="000000"/>
            <w:spacing w:val="2"/>
            <w:sz w:val="28"/>
            <w:szCs w:val="28"/>
          </w:rPr>
          <m:t>+</m:t>
        </m:r>
        <m:sSub>
          <m:sSubPr>
            <m:ctrlPr>
              <w:rPr>
                <w:rFonts w:ascii="Cambria Math" w:hAnsi="Cambria Math" w:cstheme="majorBidi"/>
                <w:color w:val="000000"/>
                <w:spacing w:val="2"/>
                <w:sz w:val="28"/>
                <w:szCs w:val="28"/>
              </w:rPr>
            </m:ctrlPr>
          </m:sSubPr>
          <m:e>
            <m:r>
              <m:rPr>
                <m:sty m:val="p"/>
              </m:rPr>
              <w:rPr>
                <w:rFonts w:ascii="Cambria Math" w:hAnsi="Cambria Math" w:cstheme="majorBidi"/>
                <w:color w:val="000000"/>
                <w:spacing w:val="2"/>
                <w:sz w:val="28"/>
                <w:szCs w:val="28"/>
                <w:lang w:val="en-US"/>
              </w:rPr>
              <m:t>C</m:t>
            </m:r>
          </m:e>
          <m:sub>
            <m:r>
              <m:rPr>
                <m:sty m:val="p"/>
              </m:rPr>
              <w:rPr>
                <w:rFonts w:ascii="Cambria Math" w:hAnsi="Cambria Math" w:cstheme="majorBidi"/>
                <w:color w:val="000000"/>
                <w:spacing w:val="2"/>
                <w:sz w:val="28"/>
                <w:szCs w:val="28"/>
              </w:rPr>
              <m:t>t ағым</m:t>
            </m:r>
          </m:sub>
        </m:sSub>
        <m:r>
          <m:rPr>
            <m:sty m:val="p"/>
          </m:rPr>
          <w:rPr>
            <w:rFonts w:ascii="Cambria Math" w:hAnsi="Cambria Math" w:cstheme="majorBidi"/>
            <w:color w:val="000000"/>
            <w:spacing w:val="2"/>
            <w:sz w:val="28"/>
            <w:szCs w:val="28"/>
          </w:rPr>
          <m:t>+</m:t>
        </m:r>
        <m:sSub>
          <m:sSubPr>
            <m:ctrlPr>
              <w:rPr>
                <w:rFonts w:ascii="Cambria Math" w:hAnsi="Cambria Math" w:cstheme="majorBidi"/>
                <w:color w:val="000000"/>
                <w:spacing w:val="2"/>
                <w:sz w:val="28"/>
                <w:szCs w:val="28"/>
              </w:rPr>
            </m:ctrlPr>
          </m:sSubPr>
          <m:e>
            <m:r>
              <m:rPr>
                <m:sty m:val="p"/>
              </m:rPr>
              <w:rPr>
                <w:rFonts w:ascii="Cambria Math" w:hAnsi="Cambria Math" w:cstheme="majorBidi"/>
                <w:color w:val="000000"/>
                <w:spacing w:val="2"/>
                <w:sz w:val="28"/>
                <w:szCs w:val="28"/>
                <w:lang w:val="en-US"/>
              </w:rPr>
              <m:t>C</m:t>
            </m:r>
          </m:e>
          <m:sub>
            <m:r>
              <m:rPr>
                <m:sty m:val="p"/>
              </m:rPr>
              <w:rPr>
                <w:rFonts w:ascii="Cambria Math" w:hAnsi="Cambria Math" w:cstheme="majorBidi"/>
                <w:color w:val="000000"/>
                <w:spacing w:val="2"/>
                <w:sz w:val="28"/>
                <w:szCs w:val="28"/>
              </w:rPr>
              <m:t>t сал</m:t>
            </m:r>
          </m:sub>
        </m:sSub>
        <m:r>
          <m:rPr>
            <m:sty m:val="p"/>
          </m:rPr>
          <w:rPr>
            <w:rFonts w:ascii="Cambria Math" w:hAnsi="Cambria Math" w:cstheme="majorBidi"/>
            <w:color w:val="000000"/>
            <w:spacing w:val="2"/>
            <w:sz w:val="28"/>
            <w:szCs w:val="28"/>
          </w:rPr>
          <m:t>,</m:t>
        </m:r>
      </m:oMath>
      <w:r>
        <w:rPr>
          <w:rFonts w:asciiTheme="majorBidi" w:hAnsiTheme="majorBidi" w:cstheme="majorBidi"/>
          <w:color w:val="000000"/>
          <w:spacing w:val="2"/>
          <w:sz w:val="28"/>
          <w:szCs w:val="28"/>
        </w:rPr>
        <w:t xml:space="preserve"> (3), </w:t>
      </w:r>
      <w:r>
        <w:rPr>
          <w:rFonts w:asciiTheme="majorBidi" w:hAnsiTheme="majorBidi" w:cstheme="majorBidi"/>
          <w:color w:val="000000"/>
          <w:spacing w:val="2"/>
          <w:sz w:val="28"/>
          <w:szCs w:val="28"/>
          <w:lang w:val="kk-KZ"/>
        </w:rPr>
        <w:t>мұнда:</w:t>
      </w:r>
    </w:p>
    <w:p w14:paraId="33E146F9" w14:textId="77777777" w:rsidR="00430F50" w:rsidRDefault="00430F50" w:rsidP="00430F50">
      <w:pPr>
        <w:ind w:firstLine="709"/>
        <w:jc w:val="both"/>
        <w:rPr>
          <w:rFonts w:asciiTheme="majorBidi" w:hAnsiTheme="majorBidi" w:cstheme="majorBidi"/>
          <w:sz w:val="28"/>
          <w:szCs w:val="28"/>
        </w:rPr>
      </w:pPr>
    </w:p>
    <w:p w14:paraId="646CA0D6" w14:textId="77777777" w:rsidR="00430F50" w:rsidRDefault="00430F50" w:rsidP="00430F50">
      <w:pPr>
        <w:ind w:firstLine="709"/>
        <w:jc w:val="both"/>
        <w:rPr>
          <w:rFonts w:asciiTheme="majorBidi" w:hAnsiTheme="majorBidi" w:cstheme="majorBidi"/>
          <w:color w:val="000000"/>
          <w:spacing w:val="2"/>
          <w:sz w:val="28"/>
          <w:szCs w:val="28"/>
        </w:rPr>
      </w:pPr>
      <w:proofErr w:type="spellStart"/>
      <w:r>
        <w:rPr>
          <w:rFonts w:asciiTheme="majorBidi" w:hAnsiTheme="majorBidi" w:cstheme="majorBidi"/>
          <w:color w:val="000000"/>
          <w:spacing w:val="2"/>
          <w:sz w:val="28"/>
          <w:szCs w:val="28"/>
        </w:rPr>
        <w:t>Рt</w:t>
      </w:r>
      <w:proofErr w:type="spellEnd"/>
      <w:r>
        <w:rPr>
          <w:rFonts w:asciiTheme="majorBidi" w:hAnsiTheme="majorBidi" w:cstheme="majorBidi"/>
          <w:color w:val="000000"/>
          <w:spacing w:val="2"/>
          <w:sz w:val="28"/>
          <w:szCs w:val="28"/>
        </w:rPr>
        <w:t> </w:t>
      </w:r>
      <w:r>
        <w:rPr>
          <w:rFonts w:asciiTheme="majorBidi" w:hAnsiTheme="majorBidi" w:cstheme="majorBidi"/>
          <w:color w:val="000000"/>
          <w:spacing w:val="2"/>
          <w:sz w:val="28"/>
          <w:szCs w:val="28"/>
          <w:vertAlign w:val="subscript"/>
          <w:lang w:val="kk-KZ"/>
        </w:rPr>
        <w:t>жал</w:t>
      </w:r>
      <w:r>
        <w:rPr>
          <w:rFonts w:asciiTheme="majorBidi" w:hAnsiTheme="majorBidi" w:cstheme="majorBidi"/>
          <w:color w:val="000000"/>
          <w:spacing w:val="2"/>
          <w:sz w:val="28"/>
          <w:szCs w:val="28"/>
        </w:rPr>
        <w:t xml:space="preserve"> – </w:t>
      </w:r>
      <w:r w:rsidRPr="002E2CF4">
        <w:rPr>
          <w:rFonts w:asciiTheme="majorBidi" w:hAnsiTheme="majorBidi" w:cstheme="majorBidi"/>
          <w:color w:val="000000"/>
          <w:spacing w:val="2"/>
          <w:sz w:val="28"/>
          <w:szCs w:val="28"/>
        </w:rPr>
        <w:t xml:space="preserve">МЖӘ </w:t>
      </w:r>
      <w:proofErr w:type="spellStart"/>
      <w:r w:rsidRPr="002E2CF4">
        <w:rPr>
          <w:rFonts w:asciiTheme="majorBidi" w:hAnsiTheme="majorBidi" w:cstheme="majorBidi"/>
          <w:color w:val="000000"/>
          <w:spacing w:val="2"/>
          <w:sz w:val="28"/>
          <w:szCs w:val="28"/>
        </w:rPr>
        <w:t>жобасын</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іске</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асыруға</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тартылған</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әкімшілік-басқару</w:t>
      </w:r>
      <w:proofErr w:type="spellEnd"/>
      <w:r w:rsidRPr="002E2CF4">
        <w:rPr>
          <w:rFonts w:asciiTheme="majorBidi" w:hAnsiTheme="majorBidi" w:cstheme="majorBidi"/>
          <w:color w:val="000000"/>
          <w:spacing w:val="2"/>
          <w:sz w:val="28"/>
          <w:szCs w:val="28"/>
        </w:rPr>
        <w:t xml:space="preserve"> персоналы </w:t>
      </w:r>
      <w:proofErr w:type="spellStart"/>
      <w:r w:rsidRPr="002E2CF4">
        <w:rPr>
          <w:rFonts w:asciiTheme="majorBidi" w:hAnsiTheme="majorBidi" w:cstheme="majorBidi"/>
          <w:color w:val="000000"/>
          <w:spacing w:val="2"/>
          <w:sz w:val="28"/>
          <w:szCs w:val="28"/>
        </w:rPr>
        <w:t>үшін</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үй-жайларды</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жалға</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алуға</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және</w:t>
      </w:r>
      <w:proofErr w:type="spellEnd"/>
      <w:r w:rsidRPr="002E2CF4">
        <w:rPr>
          <w:rFonts w:asciiTheme="majorBidi" w:hAnsiTheme="majorBidi" w:cstheme="majorBidi"/>
          <w:color w:val="000000"/>
          <w:spacing w:val="2"/>
          <w:sz w:val="28"/>
          <w:szCs w:val="28"/>
        </w:rPr>
        <w:t>/</w:t>
      </w:r>
      <w:proofErr w:type="spellStart"/>
      <w:r w:rsidRPr="002E2CF4">
        <w:rPr>
          <w:rFonts w:asciiTheme="majorBidi" w:hAnsiTheme="majorBidi" w:cstheme="majorBidi"/>
          <w:color w:val="000000"/>
          <w:spacing w:val="2"/>
          <w:sz w:val="28"/>
          <w:szCs w:val="28"/>
        </w:rPr>
        <w:t>немесе</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ұстауға</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арналған</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шығыстар</w:t>
      </w:r>
      <w:proofErr w:type="spellEnd"/>
      <w:r>
        <w:rPr>
          <w:rFonts w:asciiTheme="majorBidi" w:hAnsiTheme="majorBidi" w:cstheme="majorBidi"/>
          <w:color w:val="000000"/>
          <w:spacing w:val="2"/>
          <w:sz w:val="28"/>
          <w:szCs w:val="28"/>
        </w:rPr>
        <w:t>;</w:t>
      </w:r>
    </w:p>
    <w:p w14:paraId="36631E8A" w14:textId="77777777" w:rsidR="00430F50" w:rsidRDefault="00430F50" w:rsidP="00430F50">
      <w:pPr>
        <w:ind w:firstLine="709"/>
        <w:jc w:val="both"/>
        <w:rPr>
          <w:rFonts w:asciiTheme="majorBidi" w:hAnsiTheme="majorBidi" w:cstheme="majorBidi"/>
          <w:color w:val="000000"/>
          <w:spacing w:val="2"/>
          <w:sz w:val="28"/>
          <w:szCs w:val="28"/>
        </w:rPr>
      </w:pPr>
      <w:proofErr w:type="spellStart"/>
      <w:r>
        <w:rPr>
          <w:rFonts w:asciiTheme="majorBidi" w:hAnsiTheme="majorBidi" w:cstheme="majorBidi"/>
          <w:color w:val="000000"/>
          <w:spacing w:val="2"/>
          <w:sz w:val="28"/>
          <w:szCs w:val="28"/>
        </w:rPr>
        <w:t>Сt</w:t>
      </w:r>
      <w:proofErr w:type="spellEnd"/>
      <w:r>
        <w:rPr>
          <w:rFonts w:asciiTheme="majorBidi" w:hAnsiTheme="majorBidi" w:cstheme="majorBidi"/>
          <w:color w:val="000000"/>
          <w:spacing w:val="2"/>
          <w:sz w:val="28"/>
          <w:szCs w:val="28"/>
        </w:rPr>
        <w:t> </w:t>
      </w:r>
      <w:r>
        <w:rPr>
          <w:rFonts w:asciiTheme="majorBidi" w:hAnsiTheme="majorBidi" w:cstheme="majorBidi"/>
          <w:color w:val="000000"/>
          <w:spacing w:val="2"/>
          <w:sz w:val="28"/>
          <w:szCs w:val="28"/>
          <w:vertAlign w:val="subscript"/>
          <w:lang w:val="kk-KZ"/>
        </w:rPr>
        <w:t>қызм</w:t>
      </w:r>
      <w:r>
        <w:rPr>
          <w:rFonts w:asciiTheme="majorBidi" w:hAnsiTheme="majorBidi" w:cstheme="majorBidi"/>
          <w:color w:val="000000"/>
          <w:spacing w:val="2"/>
          <w:sz w:val="28"/>
          <w:szCs w:val="28"/>
        </w:rPr>
        <w:t xml:space="preserve"> – </w:t>
      </w:r>
      <w:proofErr w:type="spellStart"/>
      <w:r w:rsidRPr="002E2CF4">
        <w:rPr>
          <w:rFonts w:asciiTheme="majorBidi" w:hAnsiTheme="majorBidi" w:cstheme="majorBidi"/>
          <w:color w:val="000000"/>
          <w:spacing w:val="2"/>
          <w:sz w:val="28"/>
          <w:szCs w:val="28"/>
        </w:rPr>
        <w:t>қпарат</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көзіне</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тиісті</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сілтемелерді</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көрсете</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отырып</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орташа</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нарықтық</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көрсеткіштерге</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сәйкес</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еңбекақы</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төлеу</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шығыстары</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іссапар</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шығыстары</w:t>
      </w:r>
      <w:proofErr w:type="spellEnd"/>
      <w:r w:rsidRPr="002E2CF4">
        <w:rPr>
          <w:rFonts w:asciiTheme="majorBidi" w:hAnsiTheme="majorBidi" w:cstheme="majorBidi"/>
          <w:color w:val="000000"/>
          <w:spacing w:val="2"/>
          <w:sz w:val="28"/>
          <w:szCs w:val="28"/>
        </w:rPr>
        <w:t xml:space="preserve">, МЖӘ </w:t>
      </w:r>
      <w:proofErr w:type="spellStart"/>
      <w:r w:rsidRPr="002E2CF4">
        <w:rPr>
          <w:rFonts w:asciiTheme="majorBidi" w:hAnsiTheme="majorBidi" w:cstheme="majorBidi"/>
          <w:color w:val="000000"/>
          <w:spacing w:val="2"/>
          <w:sz w:val="28"/>
          <w:szCs w:val="28"/>
        </w:rPr>
        <w:t>жобасын</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іске</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асыру</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кезеңінде</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тартылған</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әкімшілік-басқару</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персоналын</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оқыту</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іс-шаралары</w:t>
      </w:r>
      <w:proofErr w:type="spellEnd"/>
      <w:r>
        <w:rPr>
          <w:rFonts w:asciiTheme="majorBidi" w:hAnsiTheme="majorBidi" w:cstheme="majorBidi"/>
          <w:color w:val="000000"/>
          <w:spacing w:val="2"/>
          <w:sz w:val="28"/>
          <w:szCs w:val="28"/>
        </w:rPr>
        <w:t>;</w:t>
      </w:r>
    </w:p>
    <w:p w14:paraId="13976416" w14:textId="77777777" w:rsidR="00430F50" w:rsidRDefault="00430F50" w:rsidP="00430F50">
      <w:pPr>
        <w:ind w:firstLine="709"/>
        <w:jc w:val="both"/>
        <w:rPr>
          <w:rFonts w:asciiTheme="majorBidi" w:hAnsiTheme="majorBidi" w:cstheme="majorBidi"/>
          <w:color w:val="000000"/>
          <w:spacing w:val="2"/>
          <w:sz w:val="28"/>
          <w:szCs w:val="28"/>
        </w:rPr>
      </w:pPr>
      <w:proofErr w:type="spellStart"/>
      <w:r>
        <w:rPr>
          <w:rFonts w:asciiTheme="majorBidi" w:hAnsiTheme="majorBidi" w:cstheme="majorBidi"/>
          <w:color w:val="000000"/>
          <w:spacing w:val="2"/>
          <w:sz w:val="28"/>
          <w:szCs w:val="28"/>
        </w:rPr>
        <w:t>Сt</w:t>
      </w:r>
      <w:proofErr w:type="spellEnd"/>
      <w:r>
        <w:rPr>
          <w:rFonts w:asciiTheme="majorBidi" w:hAnsiTheme="majorBidi" w:cstheme="majorBidi"/>
          <w:color w:val="000000"/>
          <w:spacing w:val="2"/>
          <w:sz w:val="28"/>
          <w:szCs w:val="28"/>
        </w:rPr>
        <w:t> </w:t>
      </w:r>
      <w:r>
        <w:rPr>
          <w:rFonts w:asciiTheme="majorBidi" w:hAnsiTheme="majorBidi" w:cstheme="majorBidi"/>
          <w:color w:val="000000"/>
          <w:spacing w:val="2"/>
          <w:sz w:val="28"/>
          <w:szCs w:val="28"/>
          <w:vertAlign w:val="subscript"/>
          <w:lang w:val="kk-KZ"/>
        </w:rPr>
        <w:t>сақ</w:t>
      </w:r>
      <w:r>
        <w:rPr>
          <w:rFonts w:asciiTheme="majorBidi" w:hAnsiTheme="majorBidi" w:cstheme="majorBidi"/>
          <w:color w:val="000000"/>
          <w:spacing w:val="2"/>
          <w:sz w:val="28"/>
          <w:szCs w:val="28"/>
        </w:rPr>
        <w:t xml:space="preserve"> – </w:t>
      </w:r>
      <w:proofErr w:type="spellStart"/>
      <w:r w:rsidRPr="002E2CF4">
        <w:rPr>
          <w:rFonts w:asciiTheme="majorBidi" w:hAnsiTheme="majorBidi" w:cstheme="majorBidi"/>
          <w:color w:val="000000"/>
          <w:spacing w:val="2"/>
          <w:sz w:val="28"/>
          <w:szCs w:val="28"/>
        </w:rPr>
        <w:t>компанияны</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басқару</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жөніндегі</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қызметпен</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байланысты</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сақтандыру</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шығыстары</w:t>
      </w:r>
      <w:proofErr w:type="spellEnd"/>
      <w:r>
        <w:rPr>
          <w:rFonts w:asciiTheme="majorBidi" w:hAnsiTheme="majorBidi" w:cstheme="majorBidi"/>
          <w:color w:val="000000"/>
          <w:spacing w:val="2"/>
          <w:sz w:val="28"/>
          <w:szCs w:val="28"/>
        </w:rPr>
        <w:t>;</w:t>
      </w:r>
    </w:p>
    <w:p w14:paraId="31E74C33" w14:textId="77777777" w:rsidR="00430F50" w:rsidRDefault="00430F50" w:rsidP="00430F50">
      <w:pPr>
        <w:ind w:firstLine="709"/>
        <w:jc w:val="both"/>
        <w:rPr>
          <w:rFonts w:asciiTheme="majorBidi" w:hAnsiTheme="majorBidi" w:cstheme="majorBidi"/>
          <w:color w:val="000000"/>
          <w:spacing w:val="2"/>
          <w:sz w:val="28"/>
          <w:szCs w:val="28"/>
        </w:rPr>
      </w:pPr>
      <w:proofErr w:type="spellStart"/>
      <w:r>
        <w:rPr>
          <w:rFonts w:asciiTheme="majorBidi" w:hAnsiTheme="majorBidi" w:cstheme="majorBidi"/>
          <w:color w:val="000000"/>
          <w:spacing w:val="2"/>
          <w:sz w:val="28"/>
          <w:szCs w:val="28"/>
        </w:rPr>
        <w:t>Сt</w:t>
      </w:r>
      <w:proofErr w:type="spellEnd"/>
      <w:r>
        <w:rPr>
          <w:rFonts w:asciiTheme="majorBidi" w:hAnsiTheme="majorBidi" w:cstheme="majorBidi"/>
          <w:color w:val="000000"/>
          <w:spacing w:val="2"/>
          <w:sz w:val="28"/>
          <w:szCs w:val="28"/>
        </w:rPr>
        <w:t> </w:t>
      </w:r>
      <w:r>
        <w:rPr>
          <w:rFonts w:asciiTheme="majorBidi" w:hAnsiTheme="majorBidi" w:cstheme="majorBidi"/>
          <w:color w:val="000000"/>
          <w:spacing w:val="2"/>
          <w:sz w:val="28"/>
          <w:szCs w:val="28"/>
          <w:vertAlign w:val="subscript"/>
          <w:lang w:val="kk-KZ"/>
        </w:rPr>
        <w:t>ағым</w:t>
      </w:r>
      <w:r>
        <w:rPr>
          <w:rFonts w:asciiTheme="majorBidi" w:hAnsiTheme="majorBidi" w:cstheme="majorBidi"/>
          <w:color w:val="000000"/>
          <w:spacing w:val="2"/>
          <w:sz w:val="28"/>
          <w:szCs w:val="28"/>
        </w:rPr>
        <w:t xml:space="preserve"> – </w:t>
      </w:r>
      <w:r>
        <w:rPr>
          <w:rFonts w:asciiTheme="majorBidi" w:hAnsiTheme="majorBidi" w:cstheme="majorBidi"/>
          <w:color w:val="000000"/>
          <w:spacing w:val="2"/>
          <w:sz w:val="28"/>
          <w:szCs w:val="28"/>
          <w:lang w:val="kk-KZ"/>
        </w:rPr>
        <w:t>ж</w:t>
      </w:r>
      <w:proofErr w:type="spellStart"/>
      <w:r w:rsidRPr="002E2CF4">
        <w:rPr>
          <w:rFonts w:asciiTheme="majorBidi" w:hAnsiTheme="majorBidi" w:cstheme="majorBidi"/>
          <w:color w:val="000000"/>
          <w:spacing w:val="2"/>
          <w:sz w:val="28"/>
          <w:szCs w:val="28"/>
        </w:rPr>
        <w:t>екеше</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әріптестің</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ағымдағы</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шығыстары</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банктік</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көрсетілетін</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қызметтер</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байланыс</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қызметтері</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күзет</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қызметі</w:t>
      </w:r>
      <w:proofErr w:type="spellEnd"/>
      <w:r w:rsidRPr="002E2CF4">
        <w:rPr>
          <w:rFonts w:asciiTheme="majorBidi" w:hAnsiTheme="majorBidi" w:cstheme="majorBidi"/>
          <w:color w:val="000000"/>
          <w:spacing w:val="2"/>
          <w:sz w:val="28"/>
          <w:szCs w:val="28"/>
        </w:rPr>
        <w:t>)</w:t>
      </w:r>
      <w:r>
        <w:rPr>
          <w:rFonts w:asciiTheme="majorBidi" w:hAnsiTheme="majorBidi" w:cstheme="majorBidi"/>
          <w:color w:val="000000"/>
          <w:spacing w:val="2"/>
          <w:sz w:val="28"/>
          <w:szCs w:val="28"/>
        </w:rPr>
        <w:t>;</w:t>
      </w:r>
    </w:p>
    <w:p w14:paraId="116320D0" w14:textId="77777777" w:rsidR="00430F50" w:rsidRDefault="00430F50" w:rsidP="00430F50">
      <w:pPr>
        <w:ind w:firstLine="709"/>
        <w:jc w:val="both"/>
        <w:rPr>
          <w:rFonts w:asciiTheme="majorBidi" w:hAnsiTheme="majorBidi" w:cstheme="majorBidi"/>
          <w:color w:val="000000"/>
          <w:spacing w:val="2"/>
          <w:sz w:val="28"/>
          <w:szCs w:val="28"/>
        </w:rPr>
      </w:pPr>
      <w:proofErr w:type="spellStart"/>
      <w:r>
        <w:rPr>
          <w:rFonts w:asciiTheme="majorBidi" w:hAnsiTheme="majorBidi" w:cstheme="majorBidi"/>
          <w:color w:val="000000"/>
          <w:spacing w:val="2"/>
          <w:sz w:val="28"/>
          <w:szCs w:val="28"/>
        </w:rPr>
        <w:t>Сt</w:t>
      </w:r>
      <w:proofErr w:type="spellEnd"/>
      <w:r>
        <w:rPr>
          <w:rFonts w:asciiTheme="majorBidi" w:hAnsiTheme="majorBidi" w:cstheme="majorBidi"/>
          <w:color w:val="000000"/>
          <w:spacing w:val="2"/>
          <w:sz w:val="28"/>
          <w:szCs w:val="28"/>
        </w:rPr>
        <w:t> </w:t>
      </w:r>
      <w:r>
        <w:rPr>
          <w:rFonts w:asciiTheme="majorBidi" w:hAnsiTheme="majorBidi" w:cstheme="majorBidi"/>
          <w:color w:val="000000"/>
          <w:spacing w:val="2"/>
          <w:sz w:val="28"/>
          <w:szCs w:val="28"/>
          <w:vertAlign w:val="subscript"/>
          <w:lang w:val="kk-KZ"/>
        </w:rPr>
        <w:t>сал</w:t>
      </w:r>
      <w:r>
        <w:rPr>
          <w:rFonts w:asciiTheme="majorBidi" w:hAnsiTheme="majorBidi" w:cstheme="majorBidi"/>
          <w:color w:val="000000"/>
          <w:spacing w:val="2"/>
          <w:sz w:val="28"/>
          <w:szCs w:val="28"/>
        </w:rPr>
        <w:t xml:space="preserve"> – </w:t>
      </w:r>
      <w:proofErr w:type="spellStart"/>
      <w:r w:rsidRPr="002E2CF4">
        <w:rPr>
          <w:rFonts w:asciiTheme="majorBidi" w:hAnsiTheme="majorBidi" w:cstheme="majorBidi"/>
          <w:color w:val="000000"/>
          <w:spacing w:val="2"/>
          <w:sz w:val="28"/>
          <w:szCs w:val="28"/>
        </w:rPr>
        <w:t>салық</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шығыстары</w:t>
      </w:r>
      <w:proofErr w:type="spellEnd"/>
      <w:r>
        <w:rPr>
          <w:rFonts w:asciiTheme="majorBidi" w:hAnsiTheme="majorBidi" w:cstheme="majorBidi"/>
          <w:color w:val="000000"/>
          <w:spacing w:val="2"/>
          <w:sz w:val="28"/>
          <w:szCs w:val="28"/>
        </w:rPr>
        <w:t>;</w:t>
      </w:r>
    </w:p>
    <w:p w14:paraId="22EE8EB3" w14:textId="77777777" w:rsidR="00430F50" w:rsidRDefault="00430F50" w:rsidP="00430F50">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 xml:space="preserve">3) </w:t>
      </w:r>
      <w:proofErr w:type="spellStart"/>
      <w:r>
        <w:rPr>
          <w:rFonts w:asciiTheme="majorBidi" w:hAnsiTheme="majorBidi" w:cstheme="majorBidi"/>
          <w:color w:val="000000"/>
          <w:spacing w:val="2"/>
          <w:sz w:val="28"/>
          <w:szCs w:val="28"/>
        </w:rPr>
        <w:t>Сt</w:t>
      </w:r>
      <w:proofErr w:type="spellEnd"/>
      <w:r>
        <w:rPr>
          <w:rFonts w:asciiTheme="majorBidi" w:hAnsiTheme="majorBidi" w:cstheme="majorBidi"/>
          <w:color w:val="000000"/>
          <w:spacing w:val="2"/>
          <w:sz w:val="28"/>
          <w:szCs w:val="28"/>
        </w:rPr>
        <w:t> </w:t>
      </w:r>
      <w:r>
        <w:rPr>
          <w:rFonts w:asciiTheme="majorBidi" w:hAnsiTheme="majorBidi" w:cstheme="majorBidi"/>
          <w:color w:val="000000"/>
          <w:spacing w:val="2"/>
          <w:sz w:val="28"/>
          <w:szCs w:val="28"/>
          <w:vertAlign w:val="subscript"/>
          <w:lang w:val="kk-KZ"/>
        </w:rPr>
        <w:t>сый</w:t>
      </w:r>
      <w:r>
        <w:rPr>
          <w:rFonts w:asciiTheme="majorBidi" w:hAnsiTheme="majorBidi" w:cstheme="majorBidi"/>
          <w:color w:val="000000"/>
          <w:spacing w:val="2"/>
          <w:sz w:val="28"/>
          <w:szCs w:val="28"/>
        </w:rPr>
        <w:t xml:space="preserve"> – </w:t>
      </w:r>
      <w:proofErr w:type="spellStart"/>
      <w:r w:rsidRPr="002E2CF4">
        <w:rPr>
          <w:rFonts w:asciiTheme="majorBidi" w:hAnsiTheme="majorBidi" w:cstheme="majorBidi"/>
          <w:color w:val="000000"/>
          <w:spacing w:val="2"/>
          <w:sz w:val="28"/>
          <w:szCs w:val="28"/>
        </w:rPr>
        <w:t>мына</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формулаға</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сәйкес</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айқындалатын</w:t>
      </w:r>
      <w:proofErr w:type="spellEnd"/>
      <w:r w:rsidRPr="002E2CF4">
        <w:rPr>
          <w:rFonts w:asciiTheme="majorBidi" w:hAnsiTheme="majorBidi" w:cstheme="majorBidi"/>
          <w:color w:val="000000"/>
          <w:spacing w:val="2"/>
          <w:sz w:val="28"/>
          <w:szCs w:val="28"/>
        </w:rPr>
        <w:t xml:space="preserve"> t </w:t>
      </w:r>
      <w:proofErr w:type="spellStart"/>
      <w:r w:rsidRPr="002E2CF4">
        <w:rPr>
          <w:rFonts w:asciiTheme="majorBidi" w:hAnsiTheme="majorBidi" w:cstheme="majorBidi"/>
          <w:color w:val="000000"/>
          <w:spacing w:val="2"/>
          <w:sz w:val="28"/>
          <w:szCs w:val="28"/>
        </w:rPr>
        <w:t>кезеңіндегі</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сыйақы</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шығыстары</w:t>
      </w:r>
      <w:proofErr w:type="spellEnd"/>
      <w:r>
        <w:rPr>
          <w:rFonts w:asciiTheme="majorBidi" w:hAnsiTheme="majorBidi" w:cstheme="majorBidi"/>
          <w:color w:val="000000"/>
          <w:spacing w:val="2"/>
          <w:sz w:val="28"/>
          <w:szCs w:val="28"/>
        </w:rPr>
        <w:t>:</w:t>
      </w:r>
    </w:p>
    <w:p w14:paraId="34E53947" w14:textId="77777777" w:rsidR="00430F50" w:rsidRDefault="00430F50" w:rsidP="00430F50">
      <w:pPr>
        <w:ind w:firstLine="709"/>
        <w:jc w:val="both"/>
        <w:rPr>
          <w:rFonts w:asciiTheme="majorBidi" w:hAnsiTheme="majorBidi" w:cstheme="majorBidi"/>
          <w:color w:val="000000"/>
          <w:spacing w:val="2"/>
          <w:sz w:val="28"/>
          <w:szCs w:val="28"/>
        </w:rPr>
      </w:pPr>
    </w:p>
    <w:p w14:paraId="58D320DF" w14:textId="77777777" w:rsidR="00430F50" w:rsidRDefault="00430F50" w:rsidP="00430F50">
      <w:pPr>
        <w:ind w:firstLine="709"/>
        <w:jc w:val="center"/>
        <w:rPr>
          <w:rFonts w:asciiTheme="majorBidi" w:hAnsiTheme="majorBidi" w:cstheme="majorBidi"/>
          <w:color w:val="000000"/>
          <w:spacing w:val="2"/>
          <w:sz w:val="28"/>
          <w:szCs w:val="28"/>
        </w:rPr>
      </w:pPr>
      <m:oMath>
        <m:sSub>
          <m:sSubPr>
            <m:ctrlPr>
              <w:rPr>
                <w:rFonts w:ascii="Cambria Math" w:hAnsi="Cambria Math" w:cstheme="majorBidi"/>
                <w:iCs/>
                <w:color w:val="000000"/>
                <w:spacing w:val="2"/>
                <w:sz w:val="28"/>
                <w:szCs w:val="28"/>
              </w:rPr>
            </m:ctrlPr>
          </m:sSubPr>
          <m:e>
            <m:r>
              <m:rPr>
                <m:sty m:val="p"/>
              </m:rPr>
              <w:rPr>
                <w:rFonts w:ascii="Cambria Math" w:hAnsi="Cambria Math" w:cstheme="majorBidi"/>
                <w:color w:val="000000"/>
                <w:spacing w:val="2"/>
                <w:sz w:val="28"/>
                <w:szCs w:val="28"/>
                <w:lang w:val="en-US"/>
              </w:rPr>
              <m:t>C</m:t>
            </m:r>
          </m:e>
          <m:sub>
            <m:r>
              <m:rPr>
                <m:sty m:val="p"/>
              </m:rPr>
              <w:rPr>
                <w:rFonts w:ascii="Cambria Math" w:hAnsi="Cambria Math" w:cstheme="majorBidi"/>
                <w:color w:val="000000"/>
                <w:spacing w:val="2"/>
                <w:sz w:val="28"/>
                <w:szCs w:val="28"/>
              </w:rPr>
              <m:t>t</m:t>
            </m:r>
            <m:r>
              <w:rPr>
                <w:rFonts w:ascii="Cambria Math" w:hAnsi="Cambria Math" w:cstheme="majorBidi"/>
                <w:color w:val="000000"/>
                <w:spacing w:val="2"/>
                <w:sz w:val="28"/>
                <w:szCs w:val="28"/>
              </w:rPr>
              <m:t xml:space="preserve"> сый</m:t>
            </m:r>
          </m:sub>
        </m:sSub>
        <m:r>
          <m:rPr>
            <m:sty m:val="p"/>
          </m:rPr>
          <w:rPr>
            <w:rFonts w:ascii="Cambria Math" w:hAnsi="Cambria Math" w:cstheme="majorBidi"/>
            <w:color w:val="000000"/>
            <w:spacing w:val="2"/>
            <w:sz w:val="28"/>
            <w:szCs w:val="28"/>
          </w:rPr>
          <m:t>=</m:t>
        </m:r>
        <m:sSub>
          <m:sSubPr>
            <m:ctrlPr>
              <w:rPr>
                <w:rFonts w:ascii="Cambria Math" w:hAnsi="Cambria Math" w:cstheme="majorBidi"/>
                <w:iCs/>
                <w:color w:val="000000"/>
                <w:spacing w:val="2"/>
                <w:sz w:val="28"/>
                <w:szCs w:val="28"/>
              </w:rPr>
            </m:ctrlPr>
          </m:sSubPr>
          <m:e>
            <m:r>
              <m:rPr>
                <m:sty m:val="p"/>
              </m:rPr>
              <w:rPr>
                <w:rFonts w:ascii="Cambria Math" w:hAnsi="Cambria Math" w:cstheme="majorBidi"/>
                <w:color w:val="000000"/>
                <w:spacing w:val="2"/>
                <w:sz w:val="28"/>
                <w:szCs w:val="28"/>
                <w:lang w:val="en-US"/>
              </w:rPr>
              <m:t>R</m:t>
            </m:r>
          </m:e>
          <m:sub>
            <m:r>
              <m:rPr>
                <m:sty m:val="p"/>
              </m:rPr>
              <w:rPr>
                <w:rFonts w:ascii="Cambria Math" w:hAnsi="Cambria Math" w:cstheme="majorBidi"/>
                <w:color w:val="000000"/>
                <w:spacing w:val="2"/>
                <w:sz w:val="28"/>
                <w:szCs w:val="28"/>
              </w:rPr>
              <m:t>t қар</m:t>
            </m:r>
          </m:sub>
        </m:sSub>
        <m:r>
          <m:rPr>
            <m:sty m:val="p"/>
          </m:rPr>
          <w:rPr>
            <w:rFonts w:ascii="Cambria Math" w:hAnsi="Cambria Math" w:cstheme="majorBidi"/>
            <w:color w:val="000000"/>
            <w:spacing w:val="2"/>
            <w:sz w:val="28"/>
            <w:szCs w:val="28"/>
          </w:rPr>
          <m:t>+</m:t>
        </m:r>
        <m:sSub>
          <m:sSubPr>
            <m:ctrlPr>
              <w:rPr>
                <w:rFonts w:ascii="Cambria Math" w:hAnsi="Cambria Math" w:cstheme="majorBidi"/>
                <w:iCs/>
                <w:color w:val="000000"/>
                <w:spacing w:val="2"/>
                <w:sz w:val="28"/>
                <w:szCs w:val="28"/>
              </w:rPr>
            </m:ctrlPr>
          </m:sSubPr>
          <m:e>
            <m:r>
              <m:rPr>
                <m:sty m:val="p"/>
              </m:rPr>
              <w:rPr>
                <w:rFonts w:ascii="Cambria Math" w:hAnsi="Cambria Math" w:cstheme="majorBidi"/>
                <w:color w:val="000000"/>
                <w:spacing w:val="2"/>
                <w:sz w:val="28"/>
                <w:szCs w:val="28"/>
                <w:lang w:val="en-US"/>
              </w:rPr>
              <m:t>R</m:t>
            </m:r>
          </m:e>
          <m:sub>
            <m:r>
              <m:rPr>
                <m:sty m:val="p"/>
              </m:rPr>
              <w:rPr>
                <w:rFonts w:ascii="Cambria Math" w:hAnsi="Cambria Math" w:cstheme="majorBidi"/>
                <w:color w:val="000000"/>
                <w:spacing w:val="2"/>
                <w:sz w:val="28"/>
                <w:szCs w:val="28"/>
              </w:rPr>
              <m:t>t облиг</m:t>
            </m:r>
          </m:sub>
        </m:sSub>
        <m:r>
          <m:rPr>
            <m:sty m:val="p"/>
          </m:rPr>
          <w:rPr>
            <w:rFonts w:ascii="Cambria Math" w:hAnsi="Cambria Math" w:cstheme="majorBidi"/>
            <w:color w:val="000000"/>
            <w:spacing w:val="2"/>
            <w:sz w:val="28"/>
            <w:szCs w:val="28"/>
          </w:rPr>
          <m:t>+</m:t>
        </m:r>
        <m:sSub>
          <m:sSubPr>
            <m:ctrlPr>
              <w:rPr>
                <w:rFonts w:ascii="Cambria Math" w:hAnsi="Cambria Math" w:cstheme="majorBidi"/>
                <w:iCs/>
                <w:color w:val="000000"/>
                <w:spacing w:val="2"/>
                <w:sz w:val="28"/>
                <w:szCs w:val="28"/>
              </w:rPr>
            </m:ctrlPr>
          </m:sSubPr>
          <m:e>
            <m:r>
              <m:rPr>
                <m:sty m:val="p"/>
              </m:rPr>
              <w:rPr>
                <w:rFonts w:ascii="Cambria Math" w:hAnsi="Cambria Math" w:cstheme="majorBidi"/>
                <w:color w:val="000000"/>
                <w:spacing w:val="2"/>
                <w:sz w:val="28"/>
                <w:szCs w:val="28"/>
                <w:lang w:val="en-US"/>
              </w:rPr>
              <m:t>ED</m:t>
            </m:r>
          </m:e>
          <m:sub>
            <m:r>
              <m:rPr>
                <m:sty m:val="p"/>
              </m:rPr>
              <w:rPr>
                <w:rFonts w:ascii="Cambria Math" w:hAnsi="Cambria Math" w:cstheme="majorBidi"/>
                <w:color w:val="000000"/>
                <w:spacing w:val="2"/>
                <w:sz w:val="28"/>
                <w:szCs w:val="28"/>
              </w:rPr>
              <m:t>t</m:t>
            </m:r>
          </m:sub>
        </m:sSub>
        <m:r>
          <m:rPr>
            <m:sty m:val="p"/>
          </m:rPr>
          <w:rPr>
            <w:rFonts w:ascii="Cambria Math" w:hAnsi="Cambria Math" w:cstheme="majorBidi"/>
            <w:color w:val="000000"/>
            <w:spacing w:val="2"/>
            <w:sz w:val="28"/>
            <w:szCs w:val="28"/>
          </w:rPr>
          <m:t>+</m:t>
        </m:r>
        <m:sSub>
          <m:sSubPr>
            <m:ctrlPr>
              <w:rPr>
                <w:rFonts w:ascii="Cambria Math" w:hAnsi="Cambria Math" w:cstheme="majorBidi"/>
                <w:iCs/>
                <w:color w:val="000000"/>
                <w:spacing w:val="2"/>
                <w:sz w:val="28"/>
                <w:szCs w:val="28"/>
              </w:rPr>
            </m:ctrlPr>
          </m:sSubPr>
          <m:e>
            <m:r>
              <m:rPr>
                <m:sty m:val="p"/>
              </m:rPr>
              <w:rPr>
                <w:rFonts w:ascii="Cambria Math" w:hAnsi="Cambria Math" w:cstheme="majorBidi"/>
                <w:color w:val="000000"/>
                <w:spacing w:val="2"/>
                <w:sz w:val="28"/>
                <w:szCs w:val="28"/>
                <w:lang w:val="en-US"/>
              </w:rPr>
              <m:t>C</m:t>
            </m:r>
          </m:e>
          <m:sub>
            <m:r>
              <m:rPr>
                <m:sty m:val="p"/>
              </m:rPr>
              <w:rPr>
                <w:rFonts w:ascii="Cambria Math" w:hAnsi="Cambria Math" w:cstheme="majorBidi"/>
                <w:color w:val="000000"/>
                <w:spacing w:val="2"/>
                <w:sz w:val="28"/>
                <w:szCs w:val="28"/>
              </w:rPr>
              <m:t>өтін</m:t>
            </m:r>
          </m:sub>
        </m:sSub>
        <m:r>
          <m:rPr>
            <m:sty m:val="p"/>
          </m:rPr>
          <w:rPr>
            <w:rFonts w:ascii="Cambria Math" w:hAnsi="Cambria Math" w:cstheme="majorBidi"/>
            <w:color w:val="000000"/>
            <w:spacing w:val="2"/>
            <w:sz w:val="28"/>
            <w:szCs w:val="28"/>
          </w:rPr>
          <m:t>,</m:t>
        </m:r>
      </m:oMath>
      <w:r>
        <w:rPr>
          <w:rFonts w:asciiTheme="majorBidi" w:hAnsiTheme="majorBidi" w:cstheme="majorBidi"/>
          <w:color w:val="000000"/>
          <w:spacing w:val="2"/>
          <w:sz w:val="28"/>
          <w:szCs w:val="28"/>
        </w:rPr>
        <w:t xml:space="preserve"> (4), где:</w:t>
      </w:r>
    </w:p>
    <w:p w14:paraId="36A1012D" w14:textId="77777777" w:rsidR="00430F50" w:rsidRDefault="00430F50" w:rsidP="00430F50">
      <w:pPr>
        <w:ind w:firstLine="709"/>
        <w:jc w:val="both"/>
        <w:rPr>
          <w:rFonts w:asciiTheme="majorBidi" w:hAnsiTheme="majorBidi" w:cstheme="majorBidi"/>
          <w:sz w:val="28"/>
          <w:szCs w:val="28"/>
        </w:rPr>
      </w:pPr>
    </w:p>
    <w:p w14:paraId="59B6DFFB" w14:textId="77777777" w:rsidR="00430F50" w:rsidRPr="002E2CF4" w:rsidRDefault="00430F50" w:rsidP="00430F50">
      <w:pPr>
        <w:ind w:firstLine="709"/>
        <w:jc w:val="both"/>
        <w:rPr>
          <w:rFonts w:asciiTheme="majorBidi" w:hAnsiTheme="majorBidi" w:cstheme="majorBidi"/>
          <w:color w:val="000000"/>
          <w:spacing w:val="2"/>
          <w:sz w:val="28"/>
          <w:szCs w:val="28"/>
        </w:rPr>
      </w:pPr>
      <w:proofErr w:type="spellStart"/>
      <w:r>
        <w:rPr>
          <w:rFonts w:asciiTheme="majorBidi" w:hAnsiTheme="majorBidi" w:cstheme="majorBidi"/>
          <w:color w:val="000000"/>
          <w:spacing w:val="2"/>
          <w:sz w:val="28"/>
          <w:szCs w:val="28"/>
        </w:rPr>
        <w:lastRenderedPageBreak/>
        <w:t>R</w:t>
      </w:r>
      <w:r>
        <w:rPr>
          <w:rFonts w:asciiTheme="majorBidi" w:hAnsiTheme="majorBidi" w:cstheme="majorBidi"/>
          <w:color w:val="000000"/>
          <w:spacing w:val="2"/>
          <w:sz w:val="28"/>
          <w:szCs w:val="28"/>
          <w:vertAlign w:val="subscript"/>
        </w:rPr>
        <w:t>t</w:t>
      </w:r>
      <w:proofErr w:type="spellEnd"/>
      <w:r>
        <w:rPr>
          <w:rFonts w:asciiTheme="majorBidi" w:hAnsiTheme="majorBidi" w:cstheme="majorBidi"/>
          <w:color w:val="000000"/>
          <w:spacing w:val="2"/>
          <w:sz w:val="28"/>
          <w:szCs w:val="28"/>
          <w:vertAlign w:val="subscript"/>
        </w:rPr>
        <w:t> </w:t>
      </w:r>
      <w:r>
        <w:rPr>
          <w:rFonts w:asciiTheme="majorBidi" w:hAnsiTheme="majorBidi" w:cstheme="majorBidi"/>
          <w:color w:val="000000"/>
          <w:spacing w:val="2"/>
          <w:sz w:val="28"/>
          <w:szCs w:val="28"/>
          <w:vertAlign w:val="subscript"/>
          <w:lang w:val="kk-KZ"/>
        </w:rPr>
        <w:t>қар</w:t>
      </w:r>
      <w:r>
        <w:rPr>
          <w:rFonts w:asciiTheme="majorBidi" w:hAnsiTheme="majorBidi" w:cstheme="majorBidi"/>
          <w:color w:val="000000"/>
          <w:spacing w:val="2"/>
          <w:sz w:val="28"/>
          <w:szCs w:val="28"/>
        </w:rPr>
        <w:t xml:space="preserve"> – </w:t>
      </w:r>
      <w:proofErr w:type="spellStart"/>
      <w:r w:rsidRPr="002E2CF4">
        <w:rPr>
          <w:rFonts w:asciiTheme="majorBidi" w:hAnsiTheme="majorBidi" w:cstheme="majorBidi"/>
          <w:color w:val="000000"/>
          <w:spacing w:val="2"/>
          <w:sz w:val="28"/>
          <w:szCs w:val="28"/>
        </w:rPr>
        <w:t>арыз</w:t>
      </w:r>
      <w:proofErr w:type="spellEnd"/>
      <w:r w:rsidRPr="002E2CF4">
        <w:rPr>
          <w:rFonts w:asciiTheme="majorBidi" w:hAnsiTheme="majorBidi" w:cstheme="majorBidi"/>
          <w:color w:val="000000"/>
          <w:spacing w:val="2"/>
          <w:sz w:val="28"/>
          <w:szCs w:val="28"/>
        </w:rPr>
        <w:t xml:space="preserve"> капиталы </w:t>
      </w:r>
      <w:proofErr w:type="spellStart"/>
      <w:r w:rsidRPr="002E2CF4">
        <w:rPr>
          <w:rFonts w:asciiTheme="majorBidi" w:hAnsiTheme="majorBidi" w:cstheme="majorBidi"/>
          <w:color w:val="000000"/>
          <w:spacing w:val="2"/>
          <w:sz w:val="28"/>
          <w:szCs w:val="28"/>
        </w:rPr>
        <w:t>нарығында</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қалыптасқан</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нарықтық</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сыйақы</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мөлшерлемесі</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бойынша</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есептелген</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тартылатын</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қарыздар</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бойынша</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есепке</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жазылатын</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сыйақы</w:t>
      </w:r>
      <w:proofErr w:type="spellEnd"/>
      <w:r w:rsidRPr="002E2CF4">
        <w:rPr>
          <w:rFonts w:asciiTheme="majorBidi" w:hAnsiTheme="majorBidi" w:cstheme="majorBidi"/>
          <w:color w:val="000000"/>
          <w:spacing w:val="2"/>
          <w:sz w:val="28"/>
          <w:szCs w:val="28"/>
        </w:rPr>
        <w:t>.</w:t>
      </w:r>
    </w:p>
    <w:p w14:paraId="57BB88B5" w14:textId="77777777" w:rsidR="00430F50" w:rsidRDefault="00430F50" w:rsidP="00430F50">
      <w:pPr>
        <w:ind w:firstLine="709"/>
        <w:jc w:val="both"/>
        <w:rPr>
          <w:rFonts w:asciiTheme="majorBidi" w:hAnsiTheme="majorBidi" w:cstheme="majorBidi"/>
          <w:color w:val="000000"/>
          <w:spacing w:val="2"/>
          <w:sz w:val="28"/>
          <w:szCs w:val="28"/>
        </w:rPr>
      </w:pPr>
      <w:proofErr w:type="spellStart"/>
      <w:r w:rsidRPr="002E2CF4">
        <w:rPr>
          <w:rFonts w:asciiTheme="majorBidi" w:hAnsiTheme="majorBidi" w:cstheme="majorBidi"/>
          <w:color w:val="000000"/>
          <w:spacing w:val="2"/>
          <w:sz w:val="28"/>
          <w:szCs w:val="28"/>
        </w:rPr>
        <w:t>Қазақстан</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Республикасының</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қарыз</w:t>
      </w:r>
      <w:proofErr w:type="spellEnd"/>
      <w:r w:rsidRPr="002E2CF4">
        <w:rPr>
          <w:rFonts w:asciiTheme="majorBidi" w:hAnsiTheme="majorBidi" w:cstheme="majorBidi"/>
          <w:color w:val="000000"/>
          <w:spacing w:val="2"/>
          <w:sz w:val="28"/>
          <w:szCs w:val="28"/>
        </w:rPr>
        <w:t xml:space="preserve"> капиталы </w:t>
      </w:r>
      <w:proofErr w:type="spellStart"/>
      <w:r w:rsidRPr="002E2CF4">
        <w:rPr>
          <w:rFonts w:asciiTheme="majorBidi" w:hAnsiTheme="majorBidi" w:cstheme="majorBidi"/>
          <w:color w:val="000000"/>
          <w:spacing w:val="2"/>
          <w:sz w:val="28"/>
          <w:szCs w:val="28"/>
        </w:rPr>
        <w:t>нарығына</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инвестициялар</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тартылған</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жағдайда</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қарыздар</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бойынша</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сыйақыларды</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төлеуге</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арналған</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шығыстар</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Қазақстан</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Республикасы</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Ұлттық</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Банкінің</w:t>
      </w:r>
      <w:proofErr w:type="spellEnd"/>
      <w:r w:rsidRPr="002E2CF4">
        <w:rPr>
          <w:rFonts w:asciiTheme="majorBidi" w:hAnsiTheme="majorBidi" w:cstheme="majorBidi"/>
          <w:color w:val="000000"/>
          <w:spacing w:val="2"/>
          <w:sz w:val="28"/>
          <w:szCs w:val="28"/>
        </w:rPr>
        <w:t xml:space="preserve"> интернет-</w:t>
      </w:r>
      <w:proofErr w:type="spellStart"/>
      <w:r w:rsidRPr="002E2CF4">
        <w:rPr>
          <w:rFonts w:asciiTheme="majorBidi" w:hAnsiTheme="majorBidi" w:cstheme="majorBidi"/>
          <w:color w:val="000000"/>
          <w:spacing w:val="2"/>
          <w:sz w:val="28"/>
          <w:szCs w:val="28"/>
        </w:rPr>
        <w:t>ресурсының</w:t>
      </w:r>
      <w:proofErr w:type="spellEnd"/>
      <w:r w:rsidRPr="002E2CF4">
        <w:rPr>
          <w:rFonts w:asciiTheme="majorBidi" w:hAnsiTheme="majorBidi" w:cstheme="majorBidi"/>
          <w:color w:val="000000"/>
          <w:spacing w:val="2"/>
          <w:sz w:val="28"/>
          <w:szCs w:val="28"/>
        </w:rPr>
        <w:t xml:space="preserve"> (http://www.nationalbank.kz) </w:t>
      </w:r>
      <w:r>
        <w:rPr>
          <w:rFonts w:asciiTheme="majorBidi" w:hAnsiTheme="majorBidi" w:cstheme="majorBidi"/>
          <w:color w:val="000000"/>
          <w:spacing w:val="2"/>
          <w:sz w:val="28"/>
          <w:szCs w:val="28"/>
          <w:lang w:val="kk-KZ"/>
        </w:rPr>
        <w:t>«</w:t>
      </w:r>
      <w:r w:rsidRPr="002E2CF4">
        <w:rPr>
          <w:rFonts w:asciiTheme="majorBidi" w:hAnsiTheme="majorBidi" w:cstheme="majorBidi"/>
          <w:color w:val="000000"/>
          <w:spacing w:val="2"/>
          <w:sz w:val="28"/>
          <w:szCs w:val="28"/>
        </w:rPr>
        <w:t>Статистика</w:t>
      </w:r>
      <w:r>
        <w:rPr>
          <w:rFonts w:asciiTheme="majorBidi" w:hAnsiTheme="majorBidi" w:cstheme="majorBidi"/>
          <w:color w:val="000000"/>
          <w:spacing w:val="2"/>
          <w:sz w:val="28"/>
          <w:szCs w:val="28"/>
          <w:lang w:val="kk-KZ"/>
        </w:rPr>
        <w:t>»</w:t>
      </w:r>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бөлімінде</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статистикалық</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бюллетеньде</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соңғы</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есепті</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күндегі</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жағдай</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бойынша</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орналастырылатын</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Қазақстан</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Республикасы</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Ұлттық</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Банкінің</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берілген</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кредиттер</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бойынша</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сыйақы</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мөлшерлемесі</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орташа</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алынған</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жөніндегі</w:t>
      </w:r>
      <w:proofErr w:type="spellEnd"/>
      <w:r w:rsidRPr="002E2CF4">
        <w:rPr>
          <w:rFonts w:asciiTheme="majorBidi" w:hAnsiTheme="majorBidi" w:cstheme="majorBidi"/>
          <w:color w:val="000000"/>
          <w:spacing w:val="2"/>
          <w:sz w:val="28"/>
          <w:szCs w:val="28"/>
        </w:rPr>
        <w:t xml:space="preserve"> статистика </w:t>
      </w:r>
      <w:proofErr w:type="spellStart"/>
      <w:r w:rsidRPr="002E2CF4">
        <w:rPr>
          <w:rFonts w:asciiTheme="majorBidi" w:hAnsiTheme="majorBidi" w:cstheme="majorBidi"/>
          <w:color w:val="000000"/>
          <w:spacing w:val="2"/>
          <w:sz w:val="28"/>
          <w:szCs w:val="28"/>
        </w:rPr>
        <w:t>деректері</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негізінде</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айқындалады</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шетелдік</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капиталды</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тарту</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кезінде</w:t>
      </w:r>
      <w:proofErr w:type="spellEnd"/>
      <w:r w:rsidRPr="002E2CF4">
        <w:rPr>
          <w:rFonts w:asciiTheme="majorBidi" w:hAnsiTheme="majorBidi" w:cstheme="majorBidi"/>
          <w:color w:val="000000"/>
          <w:spacing w:val="2"/>
          <w:sz w:val="28"/>
          <w:szCs w:val="28"/>
        </w:rPr>
        <w:t xml:space="preserve"> – </w:t>
      </w:r>
      <w:proofErr w:type="spellStart"/>
      <w:r w:rsidRPr="002E2CF4">
        <w:rPr>
          <w:rFonts w:asciiTheme="majorBidi" w:hAnsiTheme="majorBidi" w:cstheme="majorBidi"/>
          <w:color w:val="000000"/>
          <w:spacing w:val="2"/>
          <w:sz w:val="28"/>
          <w:szCs w:val="28"/>
        </w:rPr>
        <w:t>сыйақылар</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төлеу</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бойынша</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шығыстар</w:t>
      </w:r>
      <w:proofErr w:type="spellEnd"/>
      <w:r w:rsidRPr="002E2CF4">
        <w:rPr>
          <w:rFonts w:asciiTheme="majorBidi" w:hAnsiTheme="majorBidi" w:cstheme="majorBidi"/>
          <w:color w:val="000000"/>
          <w:spacing w:val="2"/>
          <w:sz w:val="28"/>
          <w:szCs w:val="28"/>
        </w:rPr>
        <w:t xml:space="preserve"> LIBOR (London </w:t>
      </w:r>
      <w:proofErr w:type="spellStart"/>
      <w:r w:rsidRPr="002E2CF4">
        <w:rPr>
          <w:rFonts w:asciiTheme="majorBidi" w:hAnsiTheme="majorBidi" w:cstheme="majorBidi"/>
          <w:color w:val="000000"/>
          <w:spacing w:val="2"/>
          <w:sz w:val="28"/>
          <w:szCs w:val="28"/>
        </w:rPr>
        <w:t>Interbank</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Offered</w:t>
      </w:r>
      <w:proofErr w:type="spellEnd"/>
      <w:r w:rsidRPr="002E2CF4">
        <w:rPr>
          <w:rFonts w:asciiTheme="majorBidi" w:hAnsiTheme="majorBidi" w:cstheme="majorBidi"/>
          <w:color w:val="000000"/>
          <w:spacing w:val="2"/>
          <w:sz w:val="28"/>
          <w:szCs w:val="28"/>
        </w:rPr>
        <w:t xml:space="preserve"> Rate – Лондон </w:t>
      </w:r>
      <w:proofErr w:type="spellStart"/>
      <w:r w:rsidRPr="002E2CF4">
        <w:rPr>
          <w:rFonts w:asciiTheme="majorBidi" w:hAnsiTheme="majorBidi" w:cstheme="majorBidi"/>
          <w:color w:val="000000"/>
          <w:spacing w:val="2"/>
          <w:sz w:val="28"/>
          <w:szCs w:val="28"/>
        </w:rPr>
        <w:t>банкаралық</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нарығында</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әртүрлі</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валюталарда</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және</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әртүрлі</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мерзімге</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қаражат</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ұсынатын</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банктер</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беретін</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банкаралық</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кредиттер</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бойынша</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орташа</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өлшенген</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пайыздық</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мөлшерлеме</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бұдан</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әрі</w:t>
      </w:r>
      <w:proofErr w:type="spellEnd"/>
      <w:r w:rsidRPr="002E2CF4">
        <w:rPr>
          <w:rFonts w:asciiTheme="majorBidi" w:hAnsiTheme="majorBidi" w:cstheme="majorBidi"/>
          <w:color w:val="000000"/>
          <w:spacing w:val="2"/>
          <w:sz w:val="28"/>
          <w:szCs w:val="28"/>
        </w:rPr>
        <w:t xml:space="preserve"> – LIBOR) </w:t>
      </w:r>
      <w:proofErr w:type="spellStart"/>
      <w:r w:rsidRPr="002E2CF4">
        <w:rPr>
          <w:rFonts w:asciiTheme="majorBidi" w:hAnsiTheme="majorBidi" w:cstheme="majorBidi"/>
          <w:color w:val="000000"/>
          <w:spacing w:val="2"/>
          <w:sz w:val="28"/>
          <w:szCs w:val="28"/>
        </w:rPr>
        <w:t>мөлшерлемесін</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және</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қарыз</w:t>
      </w:r>
      <w:proofErr w:type="spellEnd"/>
      <w:r w:rsidRPr="002E2CF4">
        <w:rPr>
          <w:rFonts w:asciiTheme="majorBidi" w:hAnsiTheme="majorBidi" w:cstheme="majorBidi"/>
          <w:color w:val="000000"/>
          <w:spacing w:val="2"/>
          <w:sz w:val="28"/>
          <w:szCs w:val="28"/>
        </w:rPr>
        <w:t xml:space="preserve"> капиталы </w:t>
      </w:r>
      <w:proofErr w:type="spellStart"/>
      <w:r w:rsidRPr="002E2CF4">
        <w:rPr>
          <w:rFonts w:asciiTheme="majorBidi" w:hAnsiTheme="majorBidi" w:cstheme="majorBidi"/>
          <w:color w:val="000000"/>
          <w:spacing w:val="2"/>
          <w:sz w:val="28"/>
          <w:szCs w:val="28"/>
        </w:rPr>
        <w:t>нарығында</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белгіленген</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нарықтық</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сыйақы</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мөлшерлемесі</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бойынша</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есептелетін</w:t>
      </w:r>
      <w:proofErr w:type="spellEnd"/>
      <w:r w:rsidRPr="002E2CF4">
        <w:rPr>
          <w:rFonts w:asciiTheme="majorBidi" w:hAnsiTheme="majorBidi" w:cstheme="majorBidi"/>
          <w:color w:val="000000"/>
          <w:spacing w:val="2"/>
          <w:sz w:val="28"/>
          <w:szCs w:val="28"/>
        </w:rPr>
        <w:t xml:space="preserve"> м</w:t>
      </w:r>
      <w:r>
        <w:rPr>
          <w:rFonts w:asciiTheme="majorBidi" w:hAnsiTheme="majorBidi" w:cstheme="majorBidi"/>
          <w:color w:val="000000"/>
          <w:spacing w:val="2"/>
          <w:sz w:val="28"/>
          <w:szCs w:val="28"/>
        </w:rPr>
        <w:t xml:space="preserve">аржа </w:t>
      </w:r>
      <w:proofErr w:type="spellStart"/>
      <w:r>
        <w:rPr>
          <w:rFonts w:asciiTheme="majorBidi" w:hAnsiTheme="majorBidi" w:cstheme="majorBidi"/>
          <w:color w:val="000000"/>
          <w:spacing w:val="2"/>
          <w:sz w:val="28"/>
          <w:szCs w:val="28"/>
        </w:rPr>
        <w:t>ескеріле</w:t>
      </w:r>
      <w:proofErr w:type="spellEnd"/>
      <w:r>
        <w:rPr>
          <w:rFonts w:asciiTheme="majorBidi" w:hAnsiTheme="majorBidi" w:cstheme="majorBidi"/>
          <w:color w:val="000000"/>
          <w:spacing w:val="2"/>
          <w:sz w:val="28"/>
          <w:szCs w:val="28"/>
        </w:rPr>
        <w:t xml:space="preserve"> </w:t>
      </w:r>
      <w:proofErr w:type="spellStart"/>
      <w:r>
        <w:rPr>
          <w:rFonts w:asciiTheme="majorBidi" w:hAnsiTheme="majorBidi" w:cstheme="majorBidi"/>
          <w:color w:val="000000"/>
          <w:spacing w:val="2"/>
          <w:sz w:val="28"/>
          <w:szCs w:val="28"/>
        </w:rPr>
        <w:t>отырып</w:t>
      </w:r>
      <w:proofErr w:type="spellEnd"/>
      <w:r>
        <w:rPr>
          <w:rFonts w:asciiTheme="majorBidi" w:hAnsiTheme="majorBidi" w:cstheme="majorBidi"/>
          <w:color w:val="000000"/>
          <w:spacing w:val="2"/>
          <w:sz w:val="28"/>
          <w:szCs w:val="28"/>
        </w:rPr>
        <w:t xml:space="preserve"> </w:t>
      </w:r>
      <w:proofErr w:type="spellStart"/>
      <w:r>
        <w:rPr>
          <w:rFonts w:asciiTheme="majorBidi" w:hAnsiTheme="majorBidi" w:cstheme="majorBidi"/>
          <w:color w:val="000000"/>
          <w:spacing w:val="2"/>
          <w:sz w:val="28"/>
          <w:szCs w:val="28"/>
        </w:rPr>
        <w:t>есептеледі</w:t>
      </w:r>
      <w:proofErr w:type="spellEnd"/>
      <w:r>
        <w:rPr>
          <w:rFonts w:asciiTheme="majorBidi" w:hAnsiTheme="majorBidi" w:cstheme="majorBidi"/>
          <w:color w:val="000000"/>
          <w:spacing w:val="2"/>
          <w:sz w:val="28"/>
          <w:szCs w:val="28"/>
        </w:rPr>
        <w:t>;</w:t>
      </w:r>
    </w:p>
    <w:p w14:paraId="50787081" w14:textId="77777777" w:rsidR="00430F50" w:rsidRDefault="00430F50" w:rsidP="00430F50">
      <w:pPr>
        <w:ind w:firstLine="709"/>
        <w:jc w:val="both"/>
        <w:rPr>
          <w:rFonts w:asciiTheme="majorBidi" w:hAnsiTheme="majorBidi" w:cstheme="majorBidi"/>
          <w:color w:val="000000"/>
          <w:spacing w:val="2"/>
          <w:sz w:val="28"/>
          <w:szCs w:val="28"/>
        </w:rPr>
      </w:pPr>
      <w:proofErr w:type="spellStart"/>
      <w:r>
        <w:rPr>
          <w:rFonts w:asciiTheme="majorBidi" w:hAnsiTheme="majorBidi" w:cstheme="majorBidi"/>
          <w:color w:val="000000"/>
          <w:spacing w:val="2"/>
          <w:sz w:val="28"/>
          <w:szCs w:val="28"/>
        </w:rPr>
        <w:t>R</w:t>
      </w:r>
      <w:r>
        <w:rPr>
          <w:rFonts w:asciiTheme="majorBidi" w:hAnsiTheme="majorBidi" w:cstheme="majorBidi"/>
          <w:color w:val="000000"/>
          <w:spacing w:val="2"/>
          <w:sz w:val="28"/>
          <w:szCs w:val="28"/>
          <w:vertAlign w:val="subscript"/>
        </w:rPr>
        <w:t>t</w:t>
      </w:r>
      <w:proofErr w:type="spellEnd"/>
      <w:r>
        <w:rPr>
          <w:rFonts w:asciiTheme="majorBidi" w:hAnsiTheme="majorBidi" w:cstheme="majorBidi"/>
          <w:color w:val="000000"/>
          <w:spacing w:val="2"/>
          <w:sz w:val="28"/>
          <w:szCs w:val="28"/>
          <w:vertAlign w:val="subscript"/>
        </w:rPr>
        <w:t xml:space="preserve"> </w:t>
      </w:r>
      <w:proofErr w:type="spellStart"/>
      <w:r>
        <w:rPr>
          <w:rFonts w:asciiTheme="majorBidi" w:hAnsiTheme="majorBidi" w:cstheme="majorBidi"/>
          <w:color w:val="000000"/>
          <w:spacing w:val="2"/>
          <w:sz w:val="28"/>
          <w:szCs w:val="28"/>
          <w:vertAlign w:val="subscript"/>
        </w:rPr>
        <w:t>облиг</w:t>
      </w:r>
      <w:proofErr w:type="spellEnd"/>
      <w:r>
        <w:rPr>
          <w:rFonts w:asciiTheme="majorBidi" w:hAnsiTheme="majorBidi" w:cstheme="majorBidi"/>
          <w:color w:val="000000"/>
          <w:spacing w:val="2"/>
          <w:sz w:val="28"/>
          <w:szCs w:val="28"/>
          <w:vertAlign w:val="subscript"/>
        </w:rPr>
        <w:t xml:space="preserve"> </w:t>
      </w:r>
      <w:r>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әлеуметтік-экономикалық</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дамудың</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тиісті</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мақұлданған</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болжамына</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және</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Қазақстан</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Республикасы</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Ұлттық</w:t>
      </w:r>
      <w:proofErr w:type="spellEnd"/>
      <w:r w:rsidRPr="002E2CF4">
        <w:rPr>
          <w:rFonts w:asciiTheme="majorBidi" w:hAnsiTheme="majorBidi" w:cstheme="majorBidi"/>
          <w:color w:val="000000"/>
          <w:spacing w:val="2"/>
          <w:sz w:val="28"/>
          <w:szCs w:val="28"/>
        </w:rPr>
        <w:t xml:space="preserve"> экономика </w:t>
      </w:r>
      <w:proofErr w:type="spellStart"/>
      <w:r w:rsidRPr="002E2CF4">
        <w:rPr>
          <w:rFonts w:asciiTheme="majorBidi" w:hAnsiTheme="majorBidi" w:cstheme="majorBidi"/>
          <w:color w:val="000000"/>
          <w:spacing w:val="2"/>
          <w:sz w:val="28"/>
          <w:szCs w:val="28"/>
        </w:rPr>
        <w:t>министрлігінің</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ресми</w:t>
      </w:r>
      <w:proofErr w:type="spellEnd"/>
      <w:r w:rsidRPr="002E2CF4">
        <w:rPr>
          <w:rFonts w:asciiTheme="majorBidi" w:hAnsiTheme="majorBidi" w:cstheme="majorBidi"/>
          <w:color w:val="000000"/>
          <w:spacing w:val="2"/>
          <w:sz w:val="28"/>
          <w:szCs w:val="28"/>
        </w:rPr>
        <w:t xml:space="preserve"> интернет-</w:t>
      </w:r>
      <w:proofErr w:type="spellStart"/>
      <w:r w:rsidRPr="002E2CF4">
        <w:rPr>
          <w:rFonts w:asciiTheme="majorBidi" w:hAnsiTheme="majorBidi" w:cstheme="majorBidi"/>
          <w:color w:val="000000"/>
          <w:spacing w:val="2"/>
          <w:sz w:val="28"/>
          <w:szCs w:val="28"/>
        </w:rPr>
        <w:t>ресурсында</w:t>
      </w:r>
      <w:proofErr w:type="spellEnd"/>
      <w:r w:rsidRPr="002E2CF4">
        <w:rPr>
          <w:rFonts w:asciiTheme="majorBidi" w:hAnsiTheme="majorBidi" w:cstheme="majorBidi"/>
          <w:color w:val="000000"/>
          <w:spacing w:val="2"/>
          <w:sz w:val="28"/>
          <w:szCs w:val="28"/>
        </w:rPr>
        <w:t xml:space="preserve"> (http://economy.gov.kz) </w:t>
      </w:r>
      <w:proofErr w:type="spellStart"/>
      <w:r w:rsidRPr="002E2CF4">
        <w:rPr>
          <w:rFonts w:asciiTheme="majorBidi" w:hAnsiTheme="majorBidi" w:cstheme="majorBidi"/>
          <w:color w:val="000000"/>
          <w:spacing w:val="2"/>
          <w:sz w:val="28"/>
          <w:szCs w:val="28"/>
        </w:rPr>
        <w:t>орналастырылған</w:t>
      </w:r>
      <w:proofErr w:type="spellEnd"/>
      <w:r w:rsidRPr="002E2CF4">
        <w:rPr>
          <w:rFonts w:asciiTheme="majorBidi" w:hAnsiTheme="majorBidi" w:cstheme="majorBidi"/>
          <w:color w:val="000000"/>
          <w:spacing w:val="2"/>
          <w:sz w:val="28"/>
          <w:szCs w:val="28"/>
        </w:rPr>
        <w:t xml:space="preserve"> бюджет </w:t>
      </w:r>
      <w:proofErr w:type="spellStart"/>
      <w:r w:rsidRPr="002E2CF4">
        <w:rPr>
          <w:rFonts w:asciiTheme="majorBidi" w:hAnsiTheme="majorBidi" w:cstheme="majorBidi"/>
          <w:color w:val="000000"/>
          <w:spacing w:val="2"/>
          <w:sz w:val="28"/>
          <w:szCs w:val="28"/>
        </w:rPr>
        <w:t>параметрлеріне</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және</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сәйкес</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есептеулер</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кезінде</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облигациялардың</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бүкіл</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айналым</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мерзімі</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кезінде</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қолданылатын</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тіркелген</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маржаға</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сәйкес</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есептеулер</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кезінде</w:t>
      </w:r>
      <w:proofErr w:type="spellEnd"/>
      <w:r w:rsidRPr="002E2CF4">
        <w:rPr>
          <w:rFonts w:asciiTheme="majorBidi" w:hAnsiTheme="majorBidi" w:cstheme="majorBidi"/>
          <w:color w:val="000000"/>
          <w:spacing w:val="2"/>
          <w:sz w:val="28"/>
          <w:szCs w:val="28"/>
        </w:rPr>
        <w:t xml:space="preserve"> ҚЭМ-де </w:t>
      </w:r>
      <w:proofErr w:type="spellStart"/>
      <w:r w:rsidRPr="002E2CF4">
        <w:rPr>
          <w:rFonts w:asciiTheme="majorBidi" w:hAnsiTheme="majorBidi" w:cstheme="majorBidi"/>
          <w:color w:val="000000"/>
          <w:spacing w:val="2"/>
          <w:sz w:val="28"/>
          <w:szCs w:val="28"/>
        </w:rPr>
        <w:t>болжанатын</w:t>
      </w:r>
      <w:proofErr w:type="spellEnd"/>
      <w:r w:rsidRPr="002E2CF4">
        <w:rPr>
          <w:rFonts w:asciiTheme="majorBidi" w:hAnsiTheme="majorBidi" w:cstheme="majorBidi"/>
          <w:color w:val="000000"/>
          <w:spacing w:val="2"/>
          <w:sz w:val="28"/>
          <w:szCs w:val="28"/>
        </w:rPr>
        <w:t xml:space="preserve"> инфляция </w:t>
      </w:r>
      <w:proofErr w:type="spellStart"/>
      <w:r w:rsidRPr="002E2CF4">
        <w:rPr>
          <w:rFonts w:asciiTheme="majorBidi" w:hAnsiTheme="majorBidi" w:cstheme="majorBidi"/>
          <w:color w:val="000000"/>
          <w:spacing w:val="2"/>
          <w:sz w:val="28"/>
          <w:szCs w:val="28"/>
        </w:rPr>
        <w:t>деңгейі</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тұтыну</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бағалары</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ретінде</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айқындалатын</w:t>
      </w:r>
      <w:proofErr w:type="spellEnd"/>
      <w:r w:rsidRPr="002E2CF4">
        <w:rPr>
          <w:rFonts w:asciiTheme="majorBidi" w:hAnsiTheme="majorBidi" w:cstheme="majorBidi"/>
          <w:color w:val="000000"/>
          <w:spacing w:val="2"/>
          <w:sz w:val="28"/>
          <w:szCs w:val="28"/>
        </w:rPr>
        <w:t xml:space="preserve"> МЖӘ </w:t>
      </w:r>
      <w:proofErr w:type="spellStart"/>
      <w:r w:rsidRPr="002E2CF4">
        <w:rPr>
          <w:rFonts w:asciiTheme="majorBidi" w:hAnsiTheme="majorBidi" w:cstheme="majorBidi"/>
          <w:color w:val="000000"/>
          <w:spacing w:val="2"/>
          <w:sz w:val="28"/>
          <w:szCs w:val="28"/>
        </w:rPr>
        <w:t>объектісін</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құру</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оның</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ішінде</w:t>
      </w:r>
      <w:proofErr w:type="spellEnd"/>
      <w:r w:rsidRPr="002E2CF4">
        <w:rPr>
          <w:rFonts w:asciiTheme="majorBidi" w:hAnsiTheme="majorBidi" w:cstheme="majorBidi"/>
          <w:color w:val="000000"/>
          <w:spacing w:val="2"/>
          <w:sz w:val="28"/>
          <w:szCs w:val="28"/>
        </w:rPr>
        <w:t xml:space="preserve"> салу), </w:t>
      </w:r>
      <w:proofErr w:type="spellStart"/>
      <w:r w:rsidRPr="002E2CF4">
        <w:rPr>
          <w:rFonts w:asciiTheme="majorBidi" w:hAnsiTheme="majorBidi" w:cstheme="majorBidi"/>
          <w:color w:val="000000"/>
          <w:spacing w:val="2"/>
          <w:sz w:val="28"/>
          <w:szCs w:val="28"/>
        </w:rPr>
        <w:t>реконструкциялау</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немесе</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жаңғырту</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кезеңінде</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инфрақұрылымдық</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облигациялар</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қажет</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болса</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оларды</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шығару</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бойынша</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есептелетін</w:t>
      </w:r>
      <w:proofErr w:type="spellEnd"/>
      <w:r w:rsidRPr="002E2CF4">
        <w:rPr>
          <w:rFonts w:asciiTheme="majorBidi" w:hAnsiTheme="majorBidi" w:cstheme="majorBidi"/>
          <w:color w:val="000000"/>
          <w:spacing w:val="2"/>
          <w:sz w:val="28"/>
          <w:szCs w:val="28"/>
        </w:rPr>
        <w:t xml:space="preserve"> </w:t>
      </w:r>
      <w:proofErr w:type="spellStart"/>
      <w:r w:rsidRPr="002E2CF4">
        <w:rPr>
          <w:rFonts w:asciiTheme="majorBidi" w:hAnsiTheme="majorBidi" w:cstheme="majorBidi"/>
          <w:color w:val="000000"/>
          <w:spacing w:val="2"/>
          <w:sz w:val="28"/>
          <w:szCs w:val="28"/>
        </w:rPr>
        <w:t>сыйақы</w:t>
      </w:r>
      <w:proofErr w:type="spellEnd"/>
      <w:r>
        <w:rPr>
          <w:rFonts w:asciiTheme="majorBidi" w:hAnsiTheme="majorBidi" w:cstheme="majorBidi"/>
          <w:color w:val="000000"/>
          <w:spacing w:val="2"/>
          <w:sz w:val="28"/>
          <w:szCs w:val="28"/>
        </w:rPr>
        <w:t>;</w:t>
      </w:r>
    </w:p>
    <w:p w14:paraId="3780DC28" w14:textId="77777777" w:rsidR="00430F50" w:rsidRPr="00C23F94" w:rsidRDefault="00430F50" w:rsidP="00430F50">
      <w:pPr>
        <w:ind w:firstLine="709"/>
        <w:jc w:val="both"/>
        <w:rPr>
          <w:rFonts w:asciiTheme="majorBidi" w:hAnsiTheme="majorBidi" w:cstheme="majorBidi"/>
          <w:color w:val="000000"/>
          <w:spacing w:val="2"/>
          <w:sz w:val="28"/>
          <w:szCs w:val="28"/>
          <w:lang w:val="kk-KZ"/>
        </w:rPr>
      </w:pPr>
      <w:proofErr w:type="spellStart"/>
      <w:r>
        <w:rPr>
          <w:rFonts w:asciiTheme="majorBidi" w:hAnsiTheme="majorBidi" w:cstheme="majorBidi"/>
          <w:color w:val="000000"/>
          <w:spacing w:val="2"/>
          <w:sz w:val="28"/>
          <w:szCs w:val="28"/>
        </w:rPr>
        <w:t>ED</w:t>
      </w:r>
      <w:r>
        <w:rPr>
          <w:rFonts w:asciiTheme="majorBidi" w:hAnsiTheme="majorBidi" w:cstheme="majorBidi"/>
          <w:color w:val="000000"/>
          <w:spacing w:val="2"/>
          <w:sz w:val="28"/>
          <w:szCs w:val="28"/>
          <w:vertAlign w:val="subscript"/>
        </w:rPr>
        <w:t>t</w:t>
      </w:r>
      <w:proofErr w:type="spellEnd"/>
      <w:r>
        <w:rPr>
          <w:rFonts w:asciiTheme="majorBidi" w:hAnsiTheme="majorBidi" w:cstheme="majorBidi"/>
          <w:color w:val="000000"/>
          <w:spacing w:val="2"/>
          <w:sz w:val="28"/>
          <w:szCs w:val="28"/>
        </w:rPr>
        <w:t xml:space="preserve"> – </w:t>
      </w:r>
      <w:r w:rsidRPr="00C23F94">
        <w:rPr>
          <w:rFonts w:asciiTheme="majorBidi" w:hAnsiTheme="majorBidi" w:cstheme="majorBidi"/>
          <w:color w:val="000000"/>
          <w:spacing w:val="2"/>
          <w:sz w:val="28"/>
          <w:szCs w:val="28"/>
          <w:lang w:val="kk-KZ"/>
        </w:rPr>
        <w:t xml:space="preserve">Қазақстан Республикасы Ұлттық Банкінің </w:t>
      </w:r>
      <w:r>
        <w:rPr>
          <w:rFonts w:asciiTheme="majorBidi" w:hAnsiTheme="majorBidi" w:cstheme="majorBidi"/>
          <w:color w:val="000000"/>
          <w:spacing w:val="2"/>
          <w:sz w:val="28"/>
          <w:szCs w:val="28"/>
          <w:lang w:val="kk-KZ"/>
        </w:rPr>
        <w:t xml:space="preserve">макроэкономикалық сауалнамасындағы деректерге </w:t>
      </w:r>
      <w:proofErr w:type="spellStart"/>
      <w:r w:rsidRPr="00C23F94">
        <w:rPr>
          <w:rFonts w:asciiTheme="majorBidi" w:hAnsiTheme="majorBidi" w:cstheme="majorBidi"/>
          <w:color w:val="000000"/>
          <w:spacing w:val="2"/>
          <w:sz w:val="28"/>
          <w:szCs w:val="28"/>
        </w:rPr>
        <w:t>сәйкес</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шетел</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валютасындағы</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кредиттер</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бойынша</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бағамдық</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айырмашылықтар</w:t>
      </w:r>
      <w:proofErr w:type="spellEnd"/>
      <w:r>
        <w:rPr>
          <w:rFonts w:asciiTheme="majorBidi" w:hAnsiTheme="majorBidi" w:cstheme="majorBidi"/>
          <w:color w:val="000000"/>
          <w:spacing w:val="2"/>
          <w:sz w:val="28"/>
          <w:szCs w:val="28"/>
          <w:lang w:val="kk-KZ"/>
        </w:rPr>
        <w:t>;</w:t>
      </w:r>
    </w:p>
    <w:p w14:paraId="658AB575" w14:textId="77777777" w:rsidR="00430F50" w:rsidRPr="00C23F94" w:rsidRDefault="00430F50" w:rsidP="00430F50">
      <w:pPr>
        <w:ind w:firstLine="709"/>
        <w:jc w:val="both"/>
        <w:rPr>
          <w:rFonts w:asciiTheme="majorBidi" w:hAnsiTheme="majorBidi" w:cstheme="majorBidi"/>
          <w:color w:val="000000"/>
          <w:spacing w:val="2"/>
          <w:sz w:val="28"/>
          <w:szCs w:val="28"/>
          <w:lang w:val="kk-KZ"/>
        </w:rPr>
      </w:pPr>
      <w:r w:rsidRPr="00C23F94">
        <w:rPr>
          <w:rFonts w:asciiTheme="majorBidi" w:hAnsiTheme="majorBidi" w:cstheme="majorBidi"/>
          <w:color w:val="000000"/>
          <w:spacing w:val="2"/>
          <w:sz w:val="28"/>
          <w:szCs w:val="28"/>
          <w:lang w:val="kk-KZ"/>
        </w:rPr>
        <w:t>4) Сt </w:t>
      </w:r>
      <w:r>
        <w:rPr>
          <w:rFonts w:asciiTheme="majorBidi" w:hAnsiTheme="majorBidi" w:cstheme="majorBidi"/>
          <w:color w:val="000000"/>
          <w:spacing w:val="2"/>
          <w:sz w:val="28"/>
          <w:szCs w:val="28"/>
          <w:vertAlign w:val="subscript"/>
          <w:lang w:val="kk-KZ"/>
        </w:rPr>
        <w:t>сақ</w:t>
      </w:r>
      <w:r w:rsidRPr="00C23F94">
        <w:rPr>
          <w:rFonts w:asciiTheme="majorBidi" w:hAnsiTheme="majorBidi" w:cstheme="majorBidi"/>
          <w:color w:val="000000"/>
          <w:spacing w:val="2"/>
          <w:sz w:val="28"/>
          <w:szCs w:val="28"/>
          <w:lang w:val="kk-KZ"/>
        </w:rPr>
        <w:t> – сақтандыру қызметтерінің нарығын зерттеу нәтижелері бойынша сақтандыру қызметтерінің нарықтық бағаларына сәйкес инфрақұрылымдық облигациялар (қажет болса оларды шығару) бойынша мемлекет кепілгерлігімен сақтандыруды қоса алғанда, МЖӘ объектісін құруға байланысты t кезеңінде барлық сақтандыру түрлеріне арналған шығыстар;</w:t>
      </w:r>
    </w:p>
    <w:p w14:paraId="15603BEC" w14:textId="77777777" w:rsidR="00430F50" w:rsidRPr="00C23F94" w:rsidRDefault="00430F50" w:rsidP="00430F50">
      <w:pPr>
        <w:ind w:firstLine="709"/>
        <w:jc w:val="both"/>
        <w:rPr>
          <w:rFonts w:asciiTheme="majorBidi" w:hAnsiTheme="majorBidi" w:cstheme="majorBidi"/>
          <w:color w:val="000000"/>
          <w:spacing w:val="2"/>
          <w:sz w:val="28"/>
          <w:szCs w:val="28"/>
          <w:lang w:val="kk-KZ"/>
        </w:rPr>
      </w:pPr>
      <w:r w:rsidRPr="00C23F94">
        <w:rPr>
          <w:rFonts w:asciiTheme="majorBidi" w:hAnsiTheme="majorBidi" w:cstheme="majorBidi"/>
          <w:color w:val="000000"/>
          <w:spacing w:val="2"/>
          <w:sz w:val="28"/>
          <w:szCs w:val="28"/>
          <w:lang w:val="kk-KZ"/>
        </w:rPr>
        <w:t>5) Сt </w:t>
      </w:r>
      <w:r>
        <w:rPr>
          <w:rFonts w:asciiTheme="majorBidi" w:hAnsiTheme="majorBidi" w:cstheme="majorBidi"/>
          <w:color w:val="000000"/>
          <w:spacing w:val="2"/>
          <w:sz w:val="28"/>
          <w:szCs w:val="28"/>
          <w:vertAlign w:val="subscript"/>
          <w:lang w:val="kk-KZ"/>
        </w:rPr>
        <w:t>басқ</w:t>
      </w:r>
      <w:r w:rsidRPr="00C23F94">
        <w:rPr>
          <w:rFonts w:asciiTheme="majorBidi" w:hAnsiTheme="majorBidi" w:cstheme="majorBidi"/>
          <w:color w:val="000000"/>
          <w:spacing w:val="2"/>
          <w:sz w:val="28"/>
          <w:szCs w:val="28"/>
          <w:lang w:val="kk-KZ"/>
        </w:rPr>
        <w:t xml:space="preserve"> – </w:t>
      </w:r>
      <w:r>
        <w:rPr>
          <w:rFonts w:asciiTheme="majorBidi" w:hAnsiTheme="majorBidi" w:cstheme="majorBidi"/>
          <w:color w:val="000000"/>
          <w:spacing w:val="2"/>
          <w:sz w:val="28"/>
          <w:szCs w:val="28"/>
          <w:lang w:val="kk-KZ"/>
        </w:rPr>
        <w:t>м</w:t>
      </w:r>
      <w:r w:rsidRPr="00C23F94">
        <w:rPr>
          <w:rFonts w:asciiTheme="majorBidi" w:hAnsiTheme="majorBidi" w:cstheme="majorBidi"/>
          <w:color w:val="000000"/>
          <w:spacing w:val="2"/>
          <w:sz w:val="28"/>
          <w:szCs w:val="28"/>
          <w:lang w:val="kk-KZ"/>
        </w:rPr>
        <w:t>ына формулаға сәйкес айқындалатын t кезеңіндегі t кезеңіндегі өзге де шығыстар:</w:t>
      </w:r>
    </w:p>
    <w:p w14:paraId="27E78E39" w14:textId="77777777" w:rsidR="00430F50" w:rsidRPr="00C23F94" w:rsidRDefault="00430F50" w:rsidP="00430F50">
      <w:pPr>
        <w:ind w:firstLine="709"/>
        <w:jc w:val="both"/>
        <w:rPr>
          <w:rFonts w:asciiTheme="majorBidi" w:hAnsiTheme="majorBidi" w:cstheme="majorBidi"/>
          <w:color w:val="000000"/>
          <w:spacing w:val="2"/>
          <w:sz w:val="28"/>
          <w:szCs w:val="28"/>
          <w:lang w:val="kk-KZ"/>
        </w:rPr>
      </w:pPr>
    </w:p>
    <w:p w14:paraId="7947F11A" w14:textId="77777777" w:rsidR="00430F50" w:rsidRDefault="00430F50" w:rsidP="00430F50">
      <w:pPr>
        <w:jc w:val="center"/>
        <w:rPr>
          <w:rFonts w:asciiTheme="majorBidi" w:hAnsiTheme="majorBidi" w:cstheme="majorBidi"/>
          <w:color w:val="000000"/>
          <w:spacing w:val="2"/>
          <w:sz w:val="28"/>
          <w:szCs w:val="28"/>
        </w:rPr>
      </w:pPr>
      <m:oMath>
        <m:sSub>
          <m:sSubPr>
            <m:ctrlPr>
              <w:rPr>
                <w:rFonts w:ascii="Cambria Math" w:hAnsi="Cambria Math" w:cstheme="majorBidi"/>
                <w:iCs/>
                <w:color w:val="000000"/>
                <w:spacing w:val="2"/>
                <w:sz w:val="28"/>
                <w:szCs w:val="28"/>
              </w:rPr>
            </m:ctrlPr>
          </m:sSubPr>
          <m:e>
            <m:r>
              <m:rPr>
                <m:sty m:val="p"/>
              </m:rPr>
              <w:rPr>
                <w:rFonts w:ascii="Cambria Math" w:hAnsi="Cambria Math" w:cstheme="majorBidi"/>
                <w:color w:val="000000"/>
                <w:spacing w:val="2"/>
                <w:sz w:val="28"/>
                <w:szCs w:val="28"/>
                <w:lang w:val="en-US"/>
              </w:rPr>
              <m:t>C</m:t>
            </m:r>
          </m:e>
          <m:sub>
            <m:r>
              <m:rPr>
                <m:sty m:val="p"/>
              </m:rPr>
              <w:rPr>
                <w:rFonts w:ascii="Cambria Math" w:hAnsi="Cambria Math" w:cstheme="majorBidi"/>
                <w:color w:val="000000"/>
                <w:spacing w:val="2"/>
                <w:sz w:val="28"/>
                <w:szCs w:val="28"/>
              </w:rPr>
              <m:t>t</m:t>
            </m:r>
            <m:r>
              <w:rPr>
                <w:rFonts w:ascii="Cambria Math" w:hAnsi="Cambria Math" w:cstheme="majorBidi"/>
                <w:color w:val="000000"/>
                <w:spacing w:val="2"/>
                <w:sz w:val="28"/>
                <w:szCs w:val="28"/>
              </w:rPr>
              <m:t xml:space="preserve"> басқ</m:t>
            </m:r>
          </m:sub>
        </m:sSub>
        <m:r>
          <m:rPr>
            <m:sty m:val="p"/>
          </m:rPr>
          <w:rPr>
            <w:rFonts w:ascii="Cambria Math" w:hAnsi="Cambria Math" w:cstheme="majorBidi"/>
            <w:color w:val="000000"/>
            <w:spacing w:val="2"/>
            <w:sz w:val="28"/>
            <w:szCs w:val="28"/>
          </w:rPr>
          <m:t>=</m:t>
        </m:r>
        <m:sSub>
          <m:sSubPr>
            <m:ctrlPr>
              <w:rPr>
                <w:rFonts w:ascii="Cambria Math" w:hAnsi="Cambria Math" w:cstheme="majorBidi"/>
                <w:iCs/>
                <w:color w:val="000000"/>
                <w:spacing w:val="2"/>
                <w:sz w:val="28"/>
                <w:szCs w:val="28"/>
              </w:rPr>
            </m:ctrlPr>
          </m:sSubPr>
          <m:e>
            <m:r>
              <m:rPr>
                <m:sty m:val="p"/>
              </m:rPr>
              <w:rPr>
                <w:rFonts w:ascii="Cambria Math" w:hAnsi="Cambria Math" w:cstheme="majorBidi"/>
                <w:color w:val="000000"/>
                <w:spacing w:val="2"/>
                <w:sz w:val="28"/>
                <w:szCs w:val="28"/>
                <w:lang w:val="en-US"/>
              </w:rPr>
              <m:t>C</m:t>
            </m:r>
          </m:e>
          <m:sub>
            <m:r>
              <m:rPr>
                <m:sty m:val="p"/>
              </m:rPr>
              <w:rPr>
                <w:rFonts w:ascii="Cambria Math" w:hAnsi="Cambria Math" w:cstheme="majorBidi"/>
                <w:color w:val="000000"/>
                <w:spacing w:val="2"/>
                <w:sz w:val="28"/>
                <w:szCs w:val="28"/>
              </w:rPr>
              <m:t>t тар</m:t>
            </m:r>
          </m:sub>
        </m:sSub>
        <m:r>
          <m:rPr>
            <m:sty m:val="p"/>
          </m:rPr>
          <w:rPr>
            <w:rFonts w:ascii="Cambria Math" w:hAnsi="Cambria Math" w:cstheme="majorBidi"/>
            <w:color w:val="000000"/>
            <w:spacing w:val="2"/>
            <w:sz w:val="28"/>
            <w:szCs w:val="28"/>
          </w:rPr>
          <m:t>+</m:t>
        </m:r>
        <m:sSub>
          <m:sSubPr>
            <m:ctrlPr>
              <w:rPr>
                <w:rFonts w:ascii="Cambria Math" w:hAnsi="Cambria Math" w:cstheme="majorBidi"/>
                <w:iCs/>
                <w:color w:val="000000"/>
                <w:spacing w:val="2"/>
                <w:sz w:val="28"/>
                <w:szCs w:val="28"/>
              </w:rPr>
            </m:ctrlPr>
          </m:sSubPr>
          <m:e>
            <m:r>
              <m:rPr>
                <m:sty m:val="p"/>
              </m:rPr>
              <w:rPr>
                <w:rFonts w:ascii="Cambria Math" w:hAnsi="Cambria Math" w:cstheme="majorBidi"/>
                <w:color w:val="000000"/>
                <w:spacing w:val="2"/>
                <w:sz w:val="28"/>
                <w:szCs w:val="28"/>
                <w:lang w:val="en-US"/>
              </w:rPr>
              <m:t>C</m:t>
            </m:r>
          </m:e>
          <m:sub>
            <m:r>
              <m:rPr>
                <m:sty m:val="p"/>
              </m:rPr>
              <w:rPr>
                <w:rFonts w:ascii="Cambria Math" w:hAnsi="Cambria Math" w:cstheme="majorBidi"/>
                <w:color w:val="000000"/>
                <w:spacing w:val="2"/>
                <w:sz w:val="28"/>
                <w:szCs w:val="28"/>
              </w:rPr>
              <m:t>t облиг</m:t>
            </m:r>
          </m:sub>
        </m:sSub>
        <m:r>
          <m:rPr>
            <m:sty m:val="p"/>
          </m:rPr>
          <w:rPr>
            <w:rFonts w:ascii="Cambria Math" w:hAnsi="Cambria Math" w:cstheme="majorBidi"/>
            <w:color w:val="000000"/>
            <w:spacing w:val="2"/>
            <w:sz w:val="28"/>
            <w:szCs w:val="28"/>
          </w:rPr>
          <m:t>+</m:t>
        </m:r>
        <m:sSub>
          <m:sSubPr>
            <m:ctrlPr>
              <w:rPr>
                <w:rFonts w:ascii="Cambria Math" w:hAnsi="Cambria Math" w:cstheme="majorBidi"/>
                <w:iCs/>
                <w:color w:val="000000"/>
                <w:spacing w:val="2"/>
                <w:sz w:val="28"/>
                <w:szCs w:val="28"/>
              </w:rPr>
            </m:ctrlPr>
          </m:sSubPr>
          <m:e>
            <m:r>
              <m:rPr>
                <m:sty m:val="p"/>
              </m:rPr>
              <w:rPr>
                <w:rFonts w:ascii="Cambria Math" w:hAnsi="Cambria Math" w:cstheme="majorBidi"/>
                <w:color w:val="000000"/>
                <w:spacing w:val="2"/>
                <w:sz w:val="28"/>
                <w:szCs w:val="28"/>
                <w:lang w:val="en-US"/>
              </w:rPr>
              <m:t>C</m:t>
            </m:r>
          </m:e>
          <m:sub>
            <m:r>
              <m:rPr>
                <m:sty m:val="p"/>
              </m:rPr>
              <w:rPr>
                <w:rFonts w:ascii="Cambria Math" w:hAnsi="Cambria Math" w:cstheme="majorBidi"/>
                <w:color w:val="000000"/>
                <w:spacing w:val="2"/>
                <w:sz w:val="28"/>
                <w:szCs w:val="28"/>
              </w:rPr>
              <m:t>t ком</m:t>
            </m:r>
          </m:sub>
        </m:sSub>
        <m:r>
          <m:rPr>
            <m:sty m:val="p"/>
          </m:rPr>
          <w:rPr>
            <w:rFonts w:ascii="Cambria Math" w:hAnsi="Cambria Math" w:cstheme="majorBidi"/>
            <w:color w:val="000000"/>
            <w:spacing w:val="2"/>
            <w:sz w:val="28"/>
            <w:szCs w:val="28"/>
          </w:rPr>
          <m:t>+</m:t>
        </m:r>
        <m:sSub>
          <m:sSubPr>
            <m:ctrlPr>
              <w:rPr>
                <w:rFonts w:ascii="Cambria Math" w:hAnsi="Cambria Math" w:cstheme="majorBidi"/>
                <w:iCs/>
                <w:color w:val="000000"/>
                <w:spacing w:val="2"/>
                <w:sz w:val="28"/>
                <w:szCs w:val="28"/>
              </w:rPr>
            </m:ctrlPr>
          </m:sSubPr>
          <m:e>
            <m:r>
              <m:rPr>
                <m:sty m:val="p"/>
              </m:rPr>
              <w:rPr>
                <w:rFonts w:ascii="Cambria Math" w:hAnsi="Cambria Math" w:cstheme="majorBidi"/>
                <w:color w:val="000000"/>
                <w:spacing w:val="2"/>
                <w:sz w:val="28"/>
                <w:szCs w:val="28"/>
                <w:lang w:val="en-US"/>
              </w:rPr>
              <m:t>C</m:t>
            </m:r>
          </m:e>
          <m:sub>
            <m:r>
              <m:rPr>
                <m:sty m:val="p"/>
              </m:rPr>
              <w:rPr>
                <w:rFonts w:ascii="Cambria Math" w:hAnsi="Cambria Math" w:cstheme="majorBidi"/>
                <w:color w:val="000000"/>
                <w:spacing w:val="2"/>
                <w:sz w:val="28"/>
                <w:szCs w:val="28"/>
              </w:rPr>
              <m:t>t лиц</m:t>
            </m:r>
          </m:sub>
        </m:sSub>
        <m:r>
          <m:rPr>
            <m:sty m:val="p"/>
          </m:rPr>
          <w:rPr>
            <w:rFonts w:ascii="Cambria Math" w:hAnsi="Cambria Math" w:cstheme="majorBidi"/>
            <w:color w:val="000000"/>
            <w:spacing w:val="2"/>
            <w:sz w:val="28"/>
            <w:szCs w:val="28"/>
          </w:rPr>
          <m:t>+</m:t>
        </m:r>
        <m:sSub>
          <m:sSubPr>
            <m:ctrlPr>
              <w:rPr>
                <w:rFonts w:ascii="Cambria Math" w:hAnsi="Cambria Math" w:cstheme="majorBidi"/>
                <w:iCs/>
                <w:color w:val="000000"/>
                <w:spacing w:val="2"/>
                <w:sz w:val="28"/>
                <w:szCs w:val="28"/>
              </w:rPr>
            </m:ctrlPr>
          </m:sSubPr>
          <m:e>
            <m:r>
              <m:rPr>
                <m:sty m:val="p"/>
              </m:rPr>
              <w:rPr>
                <w:rFonts w:ascii="Cambria Math" w:hAnsi="Cambria Math" w:cstheme="majorBidi"/>
                <w:color w:val="000000"/>
                <w:spacing w:val="2"/>
                <w:sz w:val="28"/>
                <w:szCs w:val="28"/>
                <w:lang w:val="en-US"/>
              </w:rPr>
              <m:t>C</m:t>
            </m:r>
          </m:e>
          <m:sub>
            <m:r>
              <m:rPr>
                <m:sty m:val="p"/>
              </m:rPr>
              <w:rPr>
                <w:rFonts w:ascii="Cambria Math" w:hAnsi="Cambria Math" w:cstheme="majorBidi"/>
                <w:color w:val="000000"/>
                <w:spacing w:val="2"/>
                <w:sz w:val="28"/>
                <w:szCs w:val="28"/>
              </w:rPr>
              <m:t>t бюд</m:t>
            </m:r>
          </m:sub>
        </m:sSub>
        <m:r>
          <m:rPr>
            <m:sty m:val="p"/>
          </m:rPr>
          <w:rPr>
            <w:rFonts w:ascii="Cambria Math" w:hAnsi="Cambria Math" w:cstheme="majorBidi"/>
            <w:color w:val="000000"/>
            <w:spacing w:val="2"/>
            <w:sz w:val="28"/>
            <w:szCs w:val="28"/>
          </w:rPr>
          <m:t>+</m:t>
        </m:r>
        <m:sSub>
          <m:sSubPr>
            <m:ctrlPr>
              <w:rPr>
                <w:rFonts w:ascii="Cambria Math" w:hAnsi="Cambria Math" w:cstheme="majorBidi"/>
                <w:iCs/>
                <w:color w:val="000000"/>
                <w:spacing w:val="2"/>
                <w:sz w:val="28"/>
                <w:szCs w:val="28"/>
              </w:rPr>
            </m:ctrlPr>
          </m:sSubPr>
          <m:e>
            <m:r>
              <m:rPr>
                <m:sty m:val="p"/>
              </m:rPr>
              <w:rPr>
                <w:rFonts w:ascii="Cambria Math" w:hAnsi="Cambria Math" w:cstheme="majorBidi"/>
                <w:color w:val="000000"/>
                <w:spacing w:val="2"/>
                <w:sz w:val="28"/>
                <w:szCs w:val="28"/>
                <w:lang w:val="en-US"/>
              </w:rPr>
              <m:t>C</m:t>
            </m:r>
          </m:e>
          <m:sub>
            <m:r>
              <m:rPr>
                <m:sty m:val="p"/>
              </m:rPr>
              <w:rPr>
                <w:rFonts w:ascii="Cambria Math" w:hAnsi="Cambria Math" w:cstheme="majorBidi"/>
                <w:color w:val="000000"/>
                <w:spacing w:val="2"/>
                <w:sz w:val="28"/>
                <w:szCs w:val="28"/>
              </w:rPr>
              <m:t>t ауд</m:t>
            </m:r>
          </m:sub>
        </m:sSub>
        <m:r>
          <m:rPr>
            <m:sty m:val="p"/>
          </m:rPr>
          <w:rPr>
            <w:rFonts w:ascii="Cambria Math" w:hAnsi="Cambria Math" w:cstheme="majorBidi"/>
            <w:color w:val="000000"/>
            <w:spacing w:val="2"/>
            <w:sz w:val="28"/>
            <w:szCs w:val="28"/>
          </w:rPr>
          <m:t>+</m:t>
        </m:r>
        <m:sSub>
          <m:sSubPr>
            <m:ctrlPr>
              <w:rPr>
                <w:rFonts w:ascii="Cambria Math" w:hAnsi="Cambria Math" w:cstheme="majorBidi"/>
                <w:iCs/>
                <w:color w:val="000000"/>
                <w:spacing w:val="2"/>
                <w:sz w:val="28"/>
                <w:szCs w:val="28"/>
              </w:rPr>
            </m:ctrlPr>
          </m:sSubPr>
          <m:e>
            <m:r>
              <m:rPr>
                <m:sty m:val="p"/>
              </m:rPr>
              <w:rPr>
                <w:rFonts w:ascii="Cambria Math" w:hAnsi="Cambria Math" w:cstheme="majorBidi"/>
                <w:color w:val="000000"/>
                <w:spacing w:val="2"/>
                <w:sz w:val="28"/>
                <w:szCs w:val="28"/>
                <w:lang w:val="en-US"/>
              </w:rPr>
              <m:t>C</m:t>
            </m:r>
          </m:e>
          <m:sub>
            <m:r>
              <m:rPr>
                <m:sty m:val="p"/>
              </m:rPr>
              <w:rPr>
                <w:rFonts w:ascii="Cambria Math" w:hAnsi="Cambria Math" w:cstheme="majorBidi"/>
                <w:color w:val="000000"/>
                <w:spacing w:val="2"/>
                <w:sz w:val="28"/>
                <w:szCs w:val="28"/>
              </w:rPr>
              <m:t>t т.б.</m:t>
            </m:r>
          </m:sub>
        </m:sSub>
        <m:r>
          <m:rPr>
            <m:sty m:val="p"/>
          </m:rPr>
          <w:rPr>
            <w:rFonts w:ascii="Cambria Math" w:hAnsi="Cambria Math" w:cstheme="majorBidi"/>
            <w:color w:val="000000"/>
            <w:spacing w:val="2"/>
            <w:sz w:val="28"/>
            <w:szCs w:val="28"/>
          </w:rPr>
          <m:t>,</m:t>
        </m:r>
      </m:oMath>
      <w:r>
        <w:rPr>
          <w:rFonts w:asciiTheme="majorBidi" w:hAnsiTheme="majorBidi" w:cstheme="majorBidi"/>
          <w:color w:val="000000"/>
          <w:spacing w:val="2"/>
          <w:sz w:val="28"/>
          <w:szCs w:val="28"/>
        </w:rPr>
        <w:t xml:space="preserve"> (5), где:</w:t>
      </w:r>
    </w:p>
    <w:p w14:paraId="57F96ED3" w14:textId="77777777" w:rsidR="00430F50" w:rsidRDefault="00430F50" w:rsidP="00430F50">
      <w:pPr>
        <w:ind w:firstLine="709"/>
        <w:jc w:val="both"/>
        <w:rPr>
          <w:rFonts w:asciiTheme="majorBidi" w:hAnsiTheme="majorBidi" w:cstheme="majorBidi"/>
          <w:sz w:val="28"/>
          <w:szCs w:val="28"/>
        </w:rPr>
      </w:pPr>
    </w:p>
    <w:p w14:paraId="171D8293" w14:textId="77777777" w:rsidR="00430F50" w:rsidRDefault="00430F50" w:rsidP="00430F50">
      <w:pPr>
        <w:ind w:firstLine="709"/>
        <w:jc w:val="both"/>
        <w:rPr>
          <w:rFonts w:asciiTheme="majorBidi" w:hAnsiTheme="majorBidi" w:cstheme="majorBidi"/>
          <w:color w:val="000000"/>
          <w:spacing w:val="2"/>
          <w:sz w:val="28"/>
          <w:szCs w:val="28"/>
        </w:rPr>
      </w:pPr>
      <w:proofErr w:type="spellStart"/>
      <w:r>
        <w:rPr>
          <w:rFonts w:asciiTheme="majorBidi" w:hAnsiTheme="majorBidi" w:cstheme="majorBidi"/>
          <w:color w:val="000000"/>
          <w:spacing w:val="2"/>
          <w:sz w:val="28"/>
          <w:szCs w:val="28"/>
        </w:rPr>
        <w:t>Сt</w:t>
      </w:r>
      <w:proofErr w:type="spellEnd"/>
      <w:r>
        <w:rPr>
          <w:rFonts w:asciiTheme="majorBidi" w:hAnsiTheme="majorBidi" w:cstheme="majorBidi"/>
          <w:color w:val="000000"/>
          <w:spacing w:val="2"/>
          <w:sz w:val="28"/>
          <w:szCs w:val="28"/>
        </w:rPr>
        <w:t> </w:t>
      </w:r>
      <w:r>
        <w:rPr>
          <w:rFonts w:asciiTheme="majorBidi" w:hAnsiTheme="majorBidi" w:cstheme="majorBidi"/>
          <w:color w:val="000000"/>
          <w:spacing w:val="2"/>
          <w:sz w:val="28"/>
          <w:szCs w:val="28"/>
          <w:vertAlign w:val="subscript"/>
          <w:lang w:val="kk-KZ"/>
        </w:rPr>
        <w:t>тар</w:t>
      </w:r>
      <w:r>
        <w:rPr>
          <w:rFonts w:asciiTheme="majorBidi" w:hAnsiTheme="majorBidi" w:cstheme="majorBidi"/>
          <w:color w:val="000000"/>
          <w:spacing w:val="2"/>
          <w:sz w:val="28"/>
          <w:szCs w:val="28"/>
        </w:rPr>
        <w:t xml:space="preserve"> – </w:t>
      </w:r>
      <w:proofErr w:type="spellStart"/>
      <w:r w:rsidRPr="00C23F94">
        <w:rPr>
          <w:rFonts w:asciiTheme="majorBidi" w:hAnsiTheme="majorBidi" w:cstheme="majorBidi"/>
          <w:color w:val="000000"/>
          <w:spacing w:val="2"/>
          <w:sz w:val="28"/>
          <w:szCs w:val="28"/>
        </w:rPr>
        <w:t>KazPrime</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индикаторын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KazPrime</w:t>
      </w:r>
      <w:proofErr w:type="spellEnd"/>
      <w:r w:rsidRPr="00C23F94">
        <w:rPr>
          <w:rFonts w:asciiTheme="majorBidi" w:hAnsiTheme="majorBidi" w:cstheme="majorBidi"/>
          <w:color w:val="000000"/>
          <w:spacing w:val="2"/>
          <w:sz w:val="28"/>
          <w:szCs w:val="28"/>
        </w:rPr>
        <w:t xml:space="preserve"> индикаторы </w:t>
      </w:r>
      <w:proofErr w:type="spellStart"/>
      <w:r w:rsidRPr="00C23F94">
        <w:rPr>
          <w:rFonts w:asciiTheme="majorBidi" w:hAnsiTheme="majorBidi" w:cstheme="majorBidi"/>
          <w:color w:val="000000"/>
          <w:spacing w:val="2"/>
          <w:sz w:val="28"/>
          <w:szCs w:val="28"/>
        </w:rPr>
        <w:t>қазақстандық</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банкаралық</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депозиттер</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нарығында</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ақшаны</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орналастыру</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мөлшерлемесінің</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орташа</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мәнін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көрсетеді</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қалыптастыру</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туралы</w:t>
      </w:r>
      <w:proofErr w:type="spellEnd"/>
      <w:r w:rsidRPr="00C23F94">
        <w:rPr>
          <w:rFonts w:asciiTheme="majorBidi" w:hAnsiTheme="majorBidi" w:cstheme="majorBidi"/>
          <w:color w:val="000000"/>
          <w:spacing w:val="2"/>
          <w:sz w:val="28"/>
          <w:szCs w:val="28"/>
        </w:rPr>
        <w:t xml:space="preserve"> KASE </w:t>
      </w:r>
      <w:proofErr w:type="spellStart"/>
      <w:r w:rsidRPr="00C23F94">
        <w:rPr>
          <w:rFonts w:asciiTheme="majorBidi" w:hAnsiTheme="majorBidi" w:cstheme="majorBidi"/>
          <w:color w:val="000000"/>
          <w:spacing w:val="2"/>
          <w:sz w:val="28"/>
          <w:szCs w:val="28"/>
        </w:rPr>
        <w:t>келісіміне</w:t>
      </w:r>
      <w:proofErr w:type="spellEnd"/>
      <w:r w:rsidRPr="00C23F94">
        <w:rPr>
          <w:rFonts w:asciiTheme="majorBidi" w:hAnsiTheme="majorBidi" w:cstheme="majorBidi"/>
          <w:color w:val="000000"/>
          <w:spacing w:val="2"/>
          <w:sz w:val="28"/>
          <w:szCs w:val="28"/>
        </w:rPr>
        <w:t xml:space="preserve"> (</w:t>
      </w:r>
      <w:r>
        <w:rPr>
          <w:rFonts w:asciiTheme="majorBidi" w:hAnsiTheme="majorBidi" w:cstheme="majorBidi"/>
          <w:color w:val="000000"/>
          <w:spacing w:val="2"/>
          <w:sz w:val="28"/>
          <w:szCs w:val="28"/>
          <w:lang w:val="kk-KZ"/>
        </w:rPr>
        <w:t>«</w:t>
      </w:r>
      <w:proofErr w:type="spellStart"/>
      <w:r w:rsidRPr="00C23F94">
        <w:rPr>
          <w:rFonts w:asciiTheme="majorBidi" w:hAnsiTheme="majorBidi" w:cstheme="majorBidi"/>
          <w:color w:val="000000"/>
          <w:spacing w:val="2"/>
          <w:sz w:val="28"/>
          <w:szCs w:val="28"/>
        </w:rPr>
        <w:t>Қазақстан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қор</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биржасы</w:t>
      </w:r>
      <w:proofErr w:type="spellEnd"/>
      <w:r>
        <w:rPr>
          <w:rFonts w:asciiTheme="majorBidi" w:hAnsiTheme="majorBidi" w:cstheme="majorBidi"/>
          <w:color w:val="000000"/>
          <w:spacing w:val="2"/>
          <w:sz w:val="28"/>
          <w:szCs w:val="28"/>
          <w:lang w:val="kk-KZ"/>
        </w:rPr>
        <w:t>»</w:t>
      </w:r>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акционерлік</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қоғамының</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ресми</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тізімі</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қатысушы</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банктердің</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көрсетілетін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қызметтеріне</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орташа</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тарифтер</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ретінде</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айқындалатын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қарыздарды</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lastRenderedPageBreak/>
        <w:t>тарту</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бойынша</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шығыстар</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Тарифтер</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жалпыға</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қолжетімді</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ақпарат</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болып</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табылады</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және</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тиісті</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қаржы</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ұйымдарының</w:t>
      </w:r>
      <w:proofErr w:type="spellEnd"/>
      <w:r w:rsidRPr="00C23F94">
        <w:rPr>
          <w:rFonts w:asciiTheme="majorBidi" w:hAnsiTheme="majorBidi" w:cstheme="majorBidi"/>
          <w:color w:val="000000"/>
          <w:spacing w:val="2"/>
          <w:sz w:val="28"/>
          <w:szCs w:val="28"/>
        </w:rPr>
        <w:t xml:space="preserve"> интернет-</w:t>
      </w:r>
      <w:proofErr w:type="spellStart"/>
      <w:r w:rsidRPr="00C23F94">
        <w:rPr>
          <w:rFonts w:asciiTheme="majorBidi" w:hAnsiTheme="majorBidi" w:cstheme="majorBidi"/>
          <w:color w:val="000000"/>
          <w:spacing w:val="2"/>
          <w:sz w:val="28"/>
          <w:szCs w:val="28"/>
        </w:rPr>
        <w:t>ресурстарында</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орналастырылған</w:t>
      </w:r>
      <w:proofErr w:type="spellEnd"/>
      <w:r>
        <w:rPr>
          <w:rFonts w:asciiTheme="majorBidi" w:hAnsiTheme="majorBidi" w:cstheme="majorBidi"/>
          <w:color w:val="000000"/>
          <w:spacing w:val="2"/>
          <w:sz w:val="28"/>
          <w:szCs w:val="28"/>
        </w:rPr>
        <w:t>;</w:t>
      </w:r>
    </w:p>
    <w:p w14:paraId="622706C9" w14:textId="77777777" w:rsidR="00430F50" w:rsidRDefault="00430F50" w:rsidP="00430F50">
      <w:pPr>
        <w:ind w:firstLine="709"/>
        <w:jc w:val="both"/>
        <w:rPr>
          <w:rFonts w:asciiTheme="majorBidi" w:hAnsiTheme="majorBidi" w:cstheme="majorBidi"/>
          <w:color w:val="000000"/>
          <w:spacing w:val="2"/>
          <w:sz w:val="28"/>
          <w:szCs w:val="28"/>
        </w:rPr>
      </w:pPr>
      <w:proofErr w:type="spellStart"/>
      <w:r>
        <w:rPr>
          <w:rFonts w:asciiTheme="majorBidi" w:hAnsiTheme="majorBidi" w:cstheme="majorBidi"/>
          <w:color w:val="000000"/>
          <w:spacing w:val="2"/>
          <w:sz w:val="28"/>
          <w:szCs w:val="28"/>
        </w:rPr>
        <w:t>Сt</w:t>
      </w:r>
      <w:proofErr w:type="spellEnd"/>
      <w:r>
        <w:rPr>
          <w:rFonts w:asciiTheme="majorBidi" w:hAnsiTheme="majorBidi" w:cstheme="majorBidi"/>
          <w:color w:val="000000"/>
          <w:spacing w:val="2"/>
          <w:sz w:val="28"/>
          <w:szCs w:val="28"/>
        </w:rPr>
        <w:t> </w:t>
      </w:r>
      <w:proofErr w:type="spellStart"/>
      <w:r>
        <w:rPr>
          <w:rFonts w:asciiTheme="majorBidi" w:hAnsiTheme="majorBidi" w:cstheme="majorBidi"/>
          <w:color w:val="000000"/>
          <w:spacing w:val="2"/>
          <w:sz w:val="28"/>
          <w:szCs w:val="28"/>
          <w:vertAlign w:val="subscript"/>
        </w:rPr>
        <w:t>облиг</w:t>
      </w:r>
      <w:proofErr w:type="spellEnd"/>
      <w:r>
        <w:rPr>
          <w:rFonts w:asciiTheme="majorBidi" w:hAnsiTheme="majorBidi" w:cstheme="majorBidi"/>
          <w:color w:val="000000"/>
          <w:spacing w:val="2"/>
          <w:sz w:val="28"/>
          <w:szCs w:val="28"/>
        </w:rPr>
        <w:t xml:space="preserve"> – </w:t>
      </w:r>
      <w:proofErr w:type="spellStart"/>
      <w:r w:rsidRPr="00C23F94">
        <w:rPr>
          <w:rFonts w:asciiTheme="majorBidi" w:hAnsiTheme="majorBidi" w:cstheme="majorBidi"/>
          <w:color w:val="000000"/>
          <w:spacing w:val="2"/>
          <w:sz w:val="28"/>
          <w:szCs w:val="28"/>
        </w:rPr>
        <w:t>нарықты</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зерттеу</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нәтижелері</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бойынша</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тиісті</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көрсетілетін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қызметтердің</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нарықтық</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бағаларына</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сәйкес</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инфрақұрылымдық</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облигациялар</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шығаруды</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қажет</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болса</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оларды</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шығару</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ұйымдастыру</w:t>
      </w:r>
      <w:proofErr w:type="spellEnd"/>
      <w:r>
        <w:rPr>
          <w:rFonts w:asciiTheme="majorBidi" w:hAnsiTheme="majorBidi" w:cstheme="majorBidi"/>
          <w:color w:val="000000"/>
          <w:spacing w:val="2"/>
          <w:sz w:val="28"/>
          <w:szCs w:val="28"/>
        </w:rPr>
        <w:t>;</w:t>
      </w:r>
    </w:p>
    <w:p w14:paraId="0E3C2E81" w14:textId="77777777" w:rsidR="00430F50" w:rsidRDefault="00430F50" w:rsidP="00430F50">
      <w:pPr>
        <w:ind w:firstLine="709"/>
        <w:jc w:val="both"/>
        <w:rPr>
          <w:rFonts w:asciiTheme="majorBidi" w:hAnsiTheme="majorBidi" w:cstheme="majorBidi"/>
          <w:color w:val="000000"/>
          <w:spacing w:val="2"/>
          <w:sz w:val="28"/>
          <w:szCs w:val="28"/>
        </w:rPr>
      </w:pPr>
      <w:proofErr w:type="spellStart"/>
      <w:r>
        <w:rPr>
          <w:rFonts w:asciiTheme="majorBidi" w:hAnsiTheme="majorBidi" w:cstheme="majorBidi"/>
          <w:color w:val="000000"/>
          <w:spacing w:val="2"/>
          <w:sz w:val="28"/>
          <w:szCs w:val="28"/>
        </w:rPr>
        <w:t>Сt</w:t>
      </w:r>
      <w:proofErr w:type="spellEnd"/>
      <w:r>
        <w:rPr>
          <w:rFonts w:asciiTheme="majorBidi" w:hAnsiTheme="majorBidi" w:cstheme="majorBidi"/>
          <w:color w:val="000000"/>
          <w:spacing w:val="2"/>
          <w:sz w:val="28"/>
          <w:szCs w:val="28"/>
        </w:rPr>
        <w:t> </w:t>
      </w:r>
      <w:r>
        <w:rPr>
          <w:rFonts w:asciiTheme="majorBidi" w:hAnsiTheme="majorBidi" w:cstheme="majorBidi"/>
          <w:color w:val="000000"/>
          <w:spacing w:val="2"/>
          <w:sz w:val="28"/>
          <w:szCs w:val="28"/>
          <w:vertAlign w:val="subscript"/>
        </w:rPr>
        <w:t>ком</w:t>
      </w:r>
      <w:r>
        <w:rPr>
          <w:rFonts w:asciiTheme="majorBidi" w:hAnsiTheme="majorBidi" w:cstheme="majorBidi"/>
          <w:color w:val="000000"/>
          <w:spacing w:val="2"/>
          <w:sz w:val="28"/>
          <w:szCs w:val="28"/>
        </w:rPr>
        <w:t xml:space="preserve"> – </w:t>
      </w:r>
      <w:proofErr w:type="spellStart"/>
      <w:r w:rsidRPr="00C23F94">
        <w:rPr>
          <w:rFonts w:asciiTheme="majorBidi" w:hAnsiTheme="majorBidi" w:cstheme="majorBidi"/>
          <w:color w:val="000000"/>
          <w:spacing w:val="2"/>
          <w:sz w:val="28"/>
          <w:szCs w:val="28"/>
        </w:rPr>
        <w:t>банктік</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кепілдік</w:t>
      </w:r>
      <w:proofErr w:type="spellEnd"/>
      <w:r w:rsidRPr="00C23F94">
        <w:rPr>
          <w:rFonts w:asciiTheme="majorBidi" w:hAnsiTheme="majorBidi" w:cstheme="majorBidi"/>
          <w:color w:val="000000"/>
          <w:spacing w:val="2"/>
          <w:sz w:val="28"/>
          <w:szCs w:val="28"/>
        </w:rPr>
        <w:t xml:space="preserve"> беру </w:t>
      </w:r>
      <w:proofErr w:type="spellStart"/>
      <w:r w:rsidRPr="00C23F94">
        <w:rPr>
          <w:rFonts w:asciiTheme="majorBidi" w:hAnsiTheme="majorBidi" w:cstheme="majorBidi"/>
          <w:color w:val="000000"/>
          <w:spacing w:val="2"/>
          <w:sz w:val="28"/>
          <w:szCs w:val="28"/>
        </w:rPr>
        <w:t>қызметтері</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нарығын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зерттеу</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нәтижелері</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бойынша</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банктік</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кепілдік</w:t>
      </w:r>
      <w:proofErr w:type="spellEnd"/>
      <w:r w:rsidRPr="00C23F94">
        <w:rPr>
          <w:rFonts w:asciiTheme="majorBidi" w:hAnsiTheme="majorBidi" w:cstheme="majorBidi"/>
          <w:color w:val="000000"/>
          <w:spacing w:val="2"/>
          <w:sz w:val="28"/>
          <w:szCs w:val="28"/>
        </w:rPr>
        <w:t xml:space="preserve"> беру </w:t>
      </w:r>
      <w:proofErr w:type="spellStart"/>
      <w:r w:rsidRPr="00C23F94">
        <w:rPr>
          <w:rFonts w:asciiTheme="majorBidi" w:hAnsiTheme="majorBidi" w:cstheme="majorBidi"/>
          <w:color w:val="000000"/>
          <w:spacing w:val="2"/>
          <w:sz w:val="28"/>
          <w:szCs w:val="28"/>
        </w:rPr>
        <w:t>қызметтерінің</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нарықтық</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бағаларына</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сәйкес</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ақылы</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банктік</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көрсетілетін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қызметтер</w:t>
      </w:r>
      <w:proofErr w:type="spellEnd"/>
      <w:r w:rsidRPr="00C23F94">
        <w:rPr>
          <w:rFonts w:asciiTheme="majorBidi" w:hAnsiTheme="majorBidi" w:cstheme="majorBidi"/>
          <w:color w:val="000000"/>
          <w:spacing w:val="2"/>
          <w:sz w:val="28"/>
          <w:szCs w:val="28"/>
        </w:rPr>
        <w:t xml:space="preserve"> мен </w:t>
      </w:r>
      <w:proofErr w:type="spellStart"/>
      <w:r w:rsidRPr="00C23F94">
        <w:rPr>
          <w:rFonts w:asciiTheme="majorBidi" w:hAnsiTheme="majorBidi" w:cstheme="majorBidi"/>
          <w:color w:val="000000"/>
          <w:spacing w:val="2"/>
          <w:sz w:val="28"/>
          <w:szCs w:val="28"/>
        </w:rPr>
        <w:t>банктік</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кепілдік</w:t>
      </w:r>
      <w:proofErr w:type="spellEnd"/>
      <w:r w:rsidRPr="00C23F94">
        <w:rPr>
          <w:rFonts w:asciiTheme="majorBidi" w:hAnsiTheme="majorBidi" w:cstheme="majorBidi"/>
          <w:color w:val="000000"/>
          <w:spacing w:val="2"/>
          <w:sz w:val="28"/>
          <w:szCs w:val="28"/>
        </w:rPr>
        <w:t xml:space="preserve"> беру </w:t>
      </w:r>
      <w:proofErr w:type="spellStart"/>
      <w:r w:rsidRPr="00C23F94">
        <w:rPr>
          <w:rFonts w:asciiTheme="majorBidi" w:hAnsiTheme="majorBidi" w:cstheme="majorBidi"/>
          <w:color w:val="000000"/>
          <w:spacing w:val="2"/>
          <w:sz w:val="28"/>
          <w:szCs w:val="28"/>
        </w:rPr>
        <w:t>бойынша</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комиссиялар</w:t>
      </w:r>
      <w:proofErr w:type="spellEnd"/>
      <w:r>
        <w:rPr>
          <w:rFonts w:asciiTheme="majorBidi" w:hAnsiTheme="majorBidi" w:cstheme="majorBidi"/>
          <w:color w:val="000000"/>
          <w:spacing w:val="2"/>
          <w:sz w:val="28"/>
          <w:szCs w:val="28"/>
        </w:rPr>
        <w:t>;</w:t>
      </w:r>
    </w:p>
    <w:p w14:paraId="35D0CA67" w14:textId="77777777" w:rsidR="00430F50" w:rsidRDefault="00430F50" w:rsidP="00430F50">
      <w:pPr>
        <w:ind w:firstLine="709"/>
        <w:jc w:val="both"/>
        <w:rPr>
          <w:rFonts w:asciiTheme="majorBidi" w:hAnsiTheme="majorBidi" w:cstheme="majorBidi"/>
          <w:color w:val="000000"/>
          <w:spacing w:val="2"/>
          <w:sz w:val="28"/>
          <w:szCs w:val="28"/>
        </w:rPr>
      </w:pPr>
      <w:proofErr w:type="spellStart"/>
      <w:r>
        <w:rPr>
          <w:rFonts w:asciiTheme="majorBidi" w:hAnsiTheme="majorBidi" w:cstheme="majorBidi"/>
          <w:color w:val="000000"/>
          <w:spacing w:val="2"/>
          <w:sz w:val="28"/>
          <w:szCs w:val="28"/>
        </w:rPr>
        <w:t>Сt</w:t>
      </w:r>
      <w:proofErr w:type="spellEnd"/>
      <w:r>
        <w:rPr>
          <w:rFonts w:asciiTheme="majorBidi" w:hAnsiTheme="majorBidi" w:cstheme="majorBidi"/>
          <w:color w:val="000000"/>
          <w:spacing w:val="2"/>
          <w:sz w:val="28"/>
          <w:szCs w:val="28"/>
        </w:rPr>
        <w:t> </w:t>
      </w:r>
      <w:r>
        <w:rPr>
          <w:rFonts w:asciiTheme="majorBidi" w:hAnsiTheme="majorBidi" w:cstheme="majorBidi"/>
          <w:color w:val="000000"/>
          <w:spacing w:val="2"/>
          <w:sz w:val="28"/>
          <w:szCs w:val="28"/>
          <w:vertAlign w:val="subscript"/>
        </w:rPr>
        <w:t>лиц</w:t>
      </w:r>
      <w:r>
        <w:rPr>
          <w:rFonts w:asciiTheme="majorBidi" w:hAnsiTheme="majorBidi" w:cstheme="majorBidi"/>
          <w:color w:val="000000"/>
          <w:spacing w:val="2"/>
          <w:sz w:val="28"/>
          <w:szCs w:val="28"/>
        </w:rPr>
        <w:t xml:space="preserve"> – </w:t>
      </w:r>
      <w:r w:rsidRPr="00C23F94">
        <w:rPr>
          <w:rFonts w:asciiTheme="majorBidi" w:hAnsiTheme="majorBidi" w:cstheme="majorBidi"/>
          <w:color w:val="000000"/>
          <w:spacing w:val="2"/>
          <w:sz w:val="28"/>
          <w:szCs w:val="28"/>
        </w:rPr>
        <w:t xml:space="preserve">МЖӘ </w:t>
      </w:r>
      <w:proofErr w:type="spellStart"/>
      <w:r w:rsidRPr="00C23F94">
        <w:rPr>
          <w:rFonts w:asciiTheme="majorBidi" w:hAnsiTheme="majorBidi" w:cstheme="majorBidi"/>
          <w:color w:val="000000"/>
          <w:spacing w:val="2"/>
          <w:sz w:val="28"/>
          <w:szCs w:val="28"/>
        </w:rPr>
        <w:t>объектісін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пайдалану</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басталғанға</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дейін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қолданыстағы</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заңнамаға</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сәйкес</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көзделген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лицензияларды</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патенттерді</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рұқсаттарды</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және</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құжаттарды</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алу</w:t>
      </w:r>
      <w:proofErr w:type="spellEnd"/>
      <w:r>
        <w:rPr>
          <w:rFonts w:asciiTheme="majorBidi" w:hAnsiTheme="majorBidi" w:cstheme="majorBidi"/>
          <w:color w:val="000000"/>
          <w:spacing w:val="2"/>
          <w:sz w:val="28"/>
          <w:szCs w:val="28"/>
        </w:rPr>
        <w:t>;</w:t>
      </w:r>
    </w:p>
    <w:p w14:paraId="25F1AC75" w14:textId="77777777" w:rsidR="00430F50" w:rsidRDefault="00430F50" w:rsidP="00430F50">
      <w:pPr>
        <w:ind w:firstLine="709"/>
        <w:jc w:val="both"/>
        <w:rPr>
          <w:rFonts w:asciiTheme="majorBidi" w:hAnsiTheme="majorBidi" w:cstheme="majorBidi"/>
          <w:color w:val="000000"/>
          <w:spacing w:val="2"/>
          <w:sz w:val="28"/>
          <w:szCs w:val="28"/>
        </w:rPr>
      </w:pPr>
      <w:proofErr w:type="spellStart"/>
      <w:r>
        <w:rPr>
          <w:rFonts w:asciiTheme="majorBidi" w:hAnsiTheme="majorBidi" w:cstheme="majorBidi"/>
          <w:color w:val="000000"/>
          <w:spacing w:val="2"/>
          <w:sz w:val="28"/>
          <w:szCs w:val="28"/>
        </w:rPr>
        <w:t>Сt</w:t>
      </w:r>
      <w:proofErr w:type="spellEnd"/>
      <w:r>
        <w:rPr>
          <w:rFonts w:asciiTheme="majorBidi" w:hAnsiTheme="majorBidi" w:cstheme="majorBidi"/>
          <w:color w:val="000000"/>
          <w:spacing w:val="2"/>
          <w:sz w:val="28"/>
          <w:szCs w:val="28"/>
        </w:rPr>
        <w:t> </w:t>
      </w:r>
      <w:proofErr w:type="spellStart"/>
      <w:r>
        <w:rPr>
          <w:rFonts w:asciiTheme="majorBidi" w:hAnsiTheme="majorBidi" w:cstheme="majorBidi"/>
          <w:color w:val="000000"/>
          <w:spacing w:val="2"/>
          <w:sz w:val="28"/>
          <w:szCs w:val="28"/>
          <w:vertAlign w:val="subscript"/>
        </w:rPr>
        <w:t>бюд</w:t>
      </w:r>
      <w:proofErr w:type="spellEnd"/>
      <w:r>
        <w:rPr>
          <w:rFonts w:asciiTheme="majorBidi" w:hAnsiTheme="majorBidi" w:cstheme="majorBidi"/>
          <w:color w:val="000000"/>
          <w:spacing w:val="2"/>
          <w:sz w:val="28"/>
          <w:szCs w:val="28"/>
        </w:rPr>
        <w:t xml:space="preserve"> – </w:t>
      </w:r>
      <w:proofErr w:type="spellStart"/>
      <w:r w:rsidRPr="00C23F94">
        <w:rPr>
          <w:rFonts w:asciiTheme="majorBidi" w:hAnsiTheme="majorBidi" w:cstheme="majorBidi"/>
          <w:color w:val="000000"/>
          <w:spacing w:val="2"/>
          <w:sz w:val="28"/>
          <w:szCs w:val="28"/>
        </w:rPr>
        <w:t>уәкілетті</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мемлекеттік</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органдар</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алатын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міндетті</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алымдар</w:t>
      </w:r>
      <w:proofErr w:type="spellEnd"/>
      <w:r w:rsidRPr="00C23F94">
        <w:rPr>
          <w:rFonts w:asciiTheme="majorBidi" w:hAnsiTheme="majorBidi" w:cstheme="majorBidi"/>
          <w:color w:val="000000"/>
          <w:spacing w:val="2"/>
          <w:sz w:val="28"/>
          <w:szCs w:val="28"/>
        </w:rPr>
        <w:t xml:space="preserve"> мен </w:t>
      </w:r>
      <w:proofErr w:type="spellStart"/>
      <w:r w:rsidRPr="00C23F94">
        <w:rPr>
          <w:rFonts w:asciiTheme="majorBidi" w:hAnsiTheme="majorBidi" w:cstheme="majorBidi"/>
          <w:color w:val="000000"/>
          <w:spacing w:val="2"/>
          <w:sz w:val="28"/>
          <w:szCs w:val="28"/>
        </w:rPr>
        <w:t>төлемдер</w:t>
      </w:r>
      <w:proofErr w:type="spellEnd"/>
      <w:r>
        <w:rPr>
          <w:rFonts w:asciiTheme="majorBidi" w:hAnsiTheme="majorBidi" w:cstheme="majorBidi"/>
          <w:color w:val="000000"/>
          <w:spacing w:val="2"/>
          <w:sz w:val="28"/>
          <w:szCs w:val="28"/>
        </w:rPr>
        <w:t>;</w:t>
      </w:r>
    </w:p>
    <w:p w14:paraId="4371D294" w14:textId="77777777" w:rsidR="00430F50" w:rsidRDefault="00430F50" w:rsidP="00430F50">
      <w:pPr>
        <w:ind w:firstLine="709"/>
        <w:jc w:val="both"/>
        <w:rPr>
          <w:rFonts w:asciiTheme="majorBidi" w:hAnsiTheme="majorBidi" w:cstheme="majorBidi"/>
          <w:color w:val="000000"/>
          <w:spacing w:val="2"/>
          <w:sz w:val="28"/>
          <w:szCs w:val="28"/>
        </w:rPr>
      </w:pPr>
      <w:proofErr w:type="spellStart"/>
      <w:r>
        <w:rPr>
          <w:rFonts w:asciiTheme="majorBidi" w:hAnsiTheme="majorBidi" w:cstheme="majorBidi"/>
          <w:color w:val="000000"/>
          <w:spacing w:val="2"/>
          <w:sz w:val="28"/>
          <w:szCs w:val="28"/>
        </w:rPr>
        <w:t>Сt</w:t>
      </w:r>
      <w:proofErr w:type="spellEnd"/>
      <w:r>
        <w:rPr>
          <w:rFonts w:asciiTheme="majorBidi" w:hAnsiTheme="majorBidi" w:cstheme="majorBidi"/>
          <w:color w:val="000000"/>
          <w:spacing w:val="2"/>
          <w:sz w:val="28"/>
          <w:szCs w:val="28"/>
        </w:rPr>
        <w:t> </w:t>
      </w:r>
      <w:proofErr w:type="spellStart"/>
      <w:r>
        <w:rPr>
          <w:rFonts w:asciiTheme="majorBidi" w:hAnsiTheme="majorBidi" w:cstheme="majorBidi"/>
          <w:color w:val="000000"/>
          <w:spacing w:val="2"/>
          <w:sz w:val="28"/>
          <w:szCs w:val="28"/>
          <w:vertAlign w:val="subscript"/>
        </w:rPr>
        <w:t>ауд</w:t>
      </w:r>
      <w:proofErr w:type="spellEnd"/>
      <w:r>
        <w:rPr>
          <w:rFonts w:asciiTheme="majorBidi" w:hAnsiTheme="majorBidi" w:cstheme="majorBidi"/>
          <w:color w:val="000000"/>
          <w:spacing w:val="2"/>
          <w:sz w:val="28"/>
          <w:szCs w:val="28"/>
        </w:rPr>
        <w:t xml:space="preserve"> – </w:t>
      </w:r>
      <w:proofErr w:type="spellStart"/>
      <w:r w:rsidRPr="00C23F94">
        <w:rPr>
          <w:rFonts w:asciiTheme="majorBidi" w:hAnsiTheme="majorBidi" w:cstheme="majorBidi"/>
          <w:color w:val="000000"/>
          <w:spacing w:val="2"/>
          <w:sz w:val="28"/>
          <w:szCs w:val="28"/>
        </w:rPr>
        <w:t>аудиторлық</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компаниялардың</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баға</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ұсыныстары</w:t>
      </w:r>
      <w:r>
        <w:rPr>
          <w:rFonts w:asciiTheme="majorBidi" w:hAnsiTheme="majorBidi" w:cstheme="majorBidi"/>
          <w:color w:val="000000"/>
          <w:spacing w:val="2"/>
          <w:sz w:val="28"/>
          <w:szCs w:val="28"/>
        </w:rPr>
        <w:t>на</w:t>
      </w:r>
      <w:proofErr w:type="spellEnd"/>
      <w:r>
        <w:rPr>
          <w:rFonts w:asciiTheme="majorBidi" w:hAnsiTheme="majorBidi" w:cstheme="majorBidi"/>
          <w:color w:val="000000"/>
          <w:spacing w:val="2"/>
          <w:sz w:val="28"/>
          <w:szCs w:val="28"/>
        </w:rPr>
        <w:t xml:space="preserve"> </w:t>
      </w:r>
      <w:proofErr w:type="spellStart"/>
      <w:r>
        <w:rPr>
          <w:rFonts w:asciiTheme="majorBidi" w:hAnsiTheme="majorBidi" w:cstheme="majorBidi"/>
          <w:color w:val="000000"/>
          <w:spacing w:val="2"/>
          <w:sz w:val="28"/>
          <w:szCs w:val="28"/>
        </w:rPr>
        <w:t>сәйкес</w:t>
      </w:r>
      <w:proofErr w:type="spellEnd"/>
      <w:r>
        <w:rPr>
          <w:rFonts w:asciiTheme="majorBidi" w:hAnsiTheme="majorBidi" w:cstheme="majorBidi"/>
          <w:color w:val="000000"/>
          <w:spacing w:val="2"/>
          <w:sz w:val="28"/>
          <w:szCs w:val="28"/>
        </w:rPr>
        <w:t xml:space="preserve"> </w:t>
      </w:r>
      <w:proofErr w:type="spellStart"/>
      <w:r>
        <w:rPr>
          <w:rFonts w:asciiTheme="majorBidi" w:hAnsiTheme="majorBidi" w:cstheme="majorBidi"/>
          <w:color w:val="000000"/>
          <w:spacing w:val="2"/>
          <w:sz w:val="28"/>
          <w:szCs w:val="28"/>
        </w:rPr>
        <w:t>аудиторлық</w:t>
      </w:r>
      <w:proofErr w:type="spellEnd"/>
      <w:r>
        <w:rPr>
          <w:rFonts w:asciiTheme="majorBidi" w:hAnsiTheme="majorBidi" w:cstheme="majorBidi"/>
          <w:color w:val="000000"/>
          <w:spacing w:val="2"/>
          <w:sz w:val="28"/>
          <w:szCs w:val="28"/>
        </w:rPr>
        <w:t xml:space="preserve"> </w:t>
      </w:r>
      <w:proofErr w:type="spellStart"/>
      <w:r>
        <w:rPr>
          <w:rFonts w:asciiTheme="majorBidi" w:hAnsiTheme="majorBidi" w:cstheme="majorBidi"/>
          <w:color w:val="000000"/>
          <w:spacing w:val="2"/>
          <w:sz w:val="28"/>
          <w:szCs w:val="28"/>
        </w:rPr>
        <w:t>тексерулер</w:t>
      </w:r>
      <w:proofErr w:type="spellEnd"/>
      <w:r>
        <w:rPr>
          <w:rFonts w:asciiTheme="majorBidi" w:hAnsiTheme="majorBidi" w:cstheme="majorBidi"/>
          <w:color w:val="000000"/>
          <w:spacing w:val="2"/>
          <w:sz w:val="28"/>
          <w:szCs w:val="28"/>
        </w:rPr>
        <w:t>;</w:t>
      </w:r>
    </w:p>
    <w:p w14:paraId="00A85BF3" w14:textId="77777777" w:rsidR="00430F50" w:rsidRDefault="00430F50" w:rsidP="00430F50">
      <w:pPr>
        <w:ind w:firstLine="709"/>
        <w:jc w:val="both"/>
        <w:rPr>
          <w:rFonts w:asciiTheme="majorBidi" w:hAnsiTheme="majorBidi" w:cstheme="majorBidi"/>
          <w:color w:val="000000"/>
          <w:spacing w:val="2"/>
          <w:sz w:val="28"/>
          <w:szCs w:val="28"/>
        </w:rPr>
      </w:pPr>
      <w:proofErr w:type="spellStart"/>
      <w:r>
        <w:rPr>
          <w:rFonts w:asciiTheme="majorBidi" w:hAnsiTheme="majorBidi" w:cstheme="majorBidi"/>
          <w:color w:val="000000"/>
          <w:spacing w:val="2"/>
          <w:sz w:val="28"/>
          <w:szCs w:val="28"/>
        </w:rPr>
        <w:t>Сt</w:t>
      </w:r>
      <w:proofErr w:type="spellEnd"/>
      <w:r>
        <w:rPr>
          <w:rFonts w:asciiTheme="majorBidi" w:hAnsiTheme="majorBidi" w:cstheme="majorBidi"/>
          <w:color w:val="000000"/>
          <w:spacing w:val="2"/>
          <w:sz w:val="28"/>
          <w:szCs w:val="28"/>
        </w:rPr>
        <w:t> </w:t>
      </w:r>
      <w:r>
        <w:rPr>
          <w:rFonts w:asciiTheme="majorBidi" w:hAnsiTheme="majorBidi" w:cstheme="majorBidi"/>
          <w:color w:val="000000"/>
          <w:spacing w:val="2"/>
          <w:sz w:val="28"/>
          <w:szCs w:val="28"/>
          <w:vertAlign w:val="subscript"/>
          <w:lang w:val="kk-KZ"/>
        </w:rPr>
        <w:t>т.б.</w:t>
      </w:r>
      <w:r>
        <w:rPr>
          <w:rFonts w:asciiTheme="majorBidi" w:hAnsiTheme="majorBidi" w:cstheme="majorBidi"/>
          <w:color w:val="000000"/>
          <w:spacing w:val="2"/>
          <w:sz w:val="28"/>
          <w:szCs w:val="28"/>
        </w:rPr>
        <w:t xml:space="preserve"> – </w:t>
      </w:r>
      <w:r w:rsidRPr="00C23F94">
        <w:rPr>
          <w:rFonts w:asciiTheme="majorBidi" w:hAnsiTheme="majorBidi" w:cstheme="majorBidi"/>
          <w:color w:val="000000"/>
          <w:spacing w:val="2"/>
          <w:sz w:val="28"/>
          <w:szCs w:val="28"/>
        </w:rPr>
        <w:t xml:space="preserve">МЖӘ </w:t>
      </w:r>
      <w:proofErr w:type="spellStart"/>
      <w:r w:rsidRPr="00C23F94">
        <w:rPr>
          <w:rFonts w:asciiTheme="majorBidi" w:hAnsiTheme="majorBidi" w:cstheme="majorBidi"/>
          <w:color w:val="000000"/>
          <w:spacing w:val="2"/>
          <w:sz w:val="28"/>
          <w:szCs w:val="28"/>
        </w:rPr>
        <w:t>объектісін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құруға</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арналған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жоғарыда</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аталған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барлық</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шығыстар</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сомасының</w:t>
      </w:r>
      <w:proofErr w:type="spellEnd"/>
      <w:r w:rsidRPr="00C23F94">
        <w:rPr>
          <w:rFonts w:asciiTheme="majorBidi" w:hAnsiTheme="majorBidi" w:cstheme="majorBidi"/>
          <w:color w:val="000000"/>
          <w:spacing w:val="2"/>
          <w:sz w:val="28"/>
          <w:szCs w:val="28"/>
        </w:rPr>
        <w:t xml:space="preserve"> 1 (</w:t>
      </w:r>
      <w:proofErr w:type="spellStart"/>
      <w:r w:rsidRPr="00C23F94">
        <w:rPr>
          <w:rFonts w:asciiTheme="majorBidi" w:hAnsiTheme="majorBidi" w:cstheme="majorBidi"/>
          <w:color w:val="000000"/>
          <w:spacing w:val="2"/>
          <w:sz w:val="28"/>
          <w:szCs w:val="28"/>
        </w:rPr>
        <w:t>бір</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пайызынан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аспайтын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көлемде</w:t>
      </w:r>
      <w:proofErr w:type="spellEnd"/>
      <w:r w:rsidRPr="00C23F94">
        <w:rPr>
          <w:rFonts w:asciiTheme="majorBidi" w:hAnsiTheme="majorBidi" w:cstheme="majorBidi"/>
          <w:color w:val="000000"/>
          <w:spacing w:val="2"/>
          <w:sz w:val="28"/>
          <w:szCs w:val="28"/>
        </w:rPr>
        <w:t xml:space="preserve"> МЖӘ </w:t>
      </w:r>
      <w:proofErr w:type="spellStart"/>
      <w:r w:rsidRPr="00C23F94">
        <w:rPr>
          <w:rFonts w:asciiTheme="majorBidi" w:hAnsiTheme="majorBidi" w:cstheme="majorBidi"/>
          <w:color w:val="000000"/>
          <w:spacing w:val="2"/>
          <w:sz w:val="28"/>
          <w:szCs w:val="28"/>
        </w:rPr>
        <w:t>объектісін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құруға</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оның</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ішінде</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салуға</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реконструкциялауға</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жаңғыртуға</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немесе</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күрделі</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жөндеуге</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байланысты</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шығыстар</w:t>
      </w:r>
      <w:proofErr w:type="spellEnd"/>
      <w:r>
        <w:rPr>
          <w:rFonts w:asciiTheme="majorBidi" w:hAnsiTheme="majorBidi" w:cstheme="majorBidi"/>
          <w:color w:val="000000"/>
          <w:spacing w:val="2"/>
          <w:sz w:val="28"/>
          <w:szCs w:val="28"/>
        </w:rPr>
        <w:t>.</w:t>
      </w:r>
    </w:p>
    <w:p w14:paraId="55DC2722" w14:textId="77777777" w:rsidR="00430F50" w:rsidRDefault="00430F50" w:rsidP="00430F50">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 xml:space="preserve">8. </w:t>
      </w:r>
      <w:proofErr w:type="spellStart"/>
      <w:r w:rsidRPr="00C23F94">
        <w:rPr>
          <w:rFonts w:asciiTheme="majorBidi" w:hAnsiTheme="majorBidi" w:cstheme="majorBidi"/>
          <w:color w:val="000000"/>
          <w:spacing w:val="2"/>
          <w:sz w:val="28"/>
          <w:szCs w:val="28"/>
        </w:rPr>
        <w:t>Инвестициялық</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шығындар</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өтемақысының</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бұдан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әрі</w:t>
      </w:r>
      <w:proofErr w:type="spellEnd"/>
      <w:r w:rsidRPr="00C23F94">
        <w:rPr>
          <w:rFonts w:asciiTheme="majorBidi" w:hAnsiTheme="majorBidi" w:cstheme="majorBidi"/>
          <w:color w:val="000000"/>
          <w:spacing w:val="2"/>
          <w:sz w:val="28"/>
          <w:szCs w:val="28"/>
        </w:rPr>
        <w:t xml:space="preserve"> – ИШӨ) </w:t>
      </w:r>
      <w:proofErr w:type="spellStart"/>
      <w:r w:rsidRPr="00C23F94">
        <w:rPr>
          <w:rFonts w:asciiTheme="majorBidi" w:hAnsiTheme="majorBidi" w:cstheme="majorBidi"/>
          <w:color w:val="000000"/>
          <w:spacing w:val="2"/>
          <w:sz w:val="28"/>
          <w:szCs w:val="28"/>
        </w:rPr>
        <w:t>жыл</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сайынғы</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мөлшері</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индекстелмейді</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Инвестициялық</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шығындардың</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жекелеген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баптары</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салықтарға</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арналған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шығыстарды</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қарыздарға</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қызмет</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көрсету</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жөніндегі</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шығыстарды</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қоспағанда</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соңғы</w:t>
      </w:r>
      <w:proofErr w:type="spellEnd"/>
      <w:r w:rsidRPr="00C23F94">
        <w:rPr>
          <w:rFonts w:asciiTheme="majorBidi" w:hAnsiTheme="majorBidi" w:cstheme="majorBidi"/>
          <w:color w:val="000000"/>
          <w:spacing w:val="2"/>
          <w:sz w:val="28"/>
          <w:szCs w:val="28"/>
        </w:rPr>
        <w:t xml:space="preserve"> бес </w:t>
      </w:r>
      <w:proofErr w:type="spellStart"/>
      <w:r w:rsidRPr="00C23F94">
        <w:rPr>
          <w:rFonts w:asciiTheme="majorBidi" w:hAnsiTheme="majorBidi" w:cstheme="majorBidi"/>
          <w:color w:val="000000"/>
          <w:spacing w:val="2"/>
          <w:sz w:val="28"/>
          <w:szCs w:val="28"/>
        </w:rPr>
        <w:t>жылдағы</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инфляцияның</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нақты</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деңгей</w:t>
      </w:r>
      <w:r>
        <w:rPr>
          <w:rFonts w:asciiTheme="majorBidi" w:hAnsiTheme="majorBidi" w:cstheme="majorBidi"/>
          <w:color w:val="000000"/>
          <w:spacing w:val="2"/>
          <w:sz w:val="28"/>
          <w:szCs w:val="28"/>
        </w:rPr>
        <w:t>інің</w:t>
      </w:r>
      <w:proofErr w:type="spellEnd"/>
      <w:r>
        <w:rPr>
          <w:rFonts w:asciiTheme="majorBidi" w:hAnsiTheme="majorBidi" w:cstheme="majorBidi"/>
          <w:color w:val="000000"/>
          <w:spacing w:val="2"/>
          <w:sz w:val="28"/>
          <w:szCs w:val="28"/>
        </w:rPr>
        <w:t xml:space="preserve"> </w:t>
      </w:r>
      <w:proofErr w:type="spellStart"/>
      <w:r>
        <w:rPr>
          <w:rFonts w:asciiTheme="majorBidi" w:hAnsiTheme="majorBidi" w:cstheme="majorBidi"/>
          <w:color w:val="000000"/>
          <w:spacing w:val="2"/>
          <w:sz w:val="28"/>
          <w:szCs w:val="28"/>
        </w:rPr>
        <w:t>орташа</w:t>
      </w:r>
      <w:proofErr w:type="spellEnd"/>
      <w:r>
        <w:rPr>
          <w:rFonts w:asciiTheme="majorBidi" w:hAnsiTheme="majorBidi" w:cstheme="majorBidi"/>
          <w:color w:val="000000"/>
          <w:spacing w:val="2"/>
          <w:sz w:val="28"/>
          <w:szCs w:val="28"/>
        </w:rPr>
        <w:t xml:space="preserve"> </w:t>
      </w:r>
      <w:proofErr w:type="spellStart"/>
      <w:r>
        <w:rPr>
          <w:rFonts w:asciiTheme="majorBidi" w:hAnsiTheme="majorBidi" w:cstheme="majorBidi"/>
          <w:color w:val="000000"/>
          <w:spacing w:val="2"/>
          <w:sz w:val="28"/>
          <w:szCs w:val="28"/>
        </w:rPr>
        <w:t>мәніне</w:t>
      </w:r>
      <w:proofErr w:type="spellEnd"/>
      <w:r>
        <w:rPr>
          <w:rFonts w:asciiTheme="majorBidi" w:hAnsiTheme="majorBidi" w:cstheme="majorBidi"/>
          <w:color w:val="000000"/>
          <w:spacing w:val="2"/>
          <w:sz w:val="28"/>
          <w:szCs w:val="28"/>
        </w:rPr>
        <w:t xml:space="preserve"> </w:t>
      </w:r>
      <w:proofErr w:type="spellStart"/>
      <w:r>
        <w:rPr>
          <w:rFonts w:asciiTheme="majorBidi" w:hAnsiTheme="majorBidi" w:cstheme="majorBidi"/>
          <w:color w:val="000000"/>
          <w:spacing w:val="2"/>
          <w:sz w:val="28"/>
          <w:szCs w:val="28"/>
        </w:rPr>
        <w:t>индекстеледі</w:t>
      </w:r>
      <w:proofErr w:type="spellEnd"/>
      <w:r>
        <w:rPr>
          <w:rFonts w:asciiTheme="majorBidi" w:hAnsiTheme="majorBidi" w:cstheme="majorBidi"/>
          <w:color w:val="000000"/>
          <w:spacing w:val="2"/>
          <w:sz w:val="28"/>
          <w:szCs w:val="28"/>
        </w:rPr>
        <w:t>.</w:t>
      </w:r>
    </w:p>
    <w:p w14:paraId="79D6237C" w14:textId="77777777" w:rsidR="00430F50" w:rsidRDefault="00430F50" w:rsidP="00430F50">
      <w:pPr>
        <w:ind w:firstLine="709"/>
        <w:jc w:val="both"/>
        <w:rPr>
          <w:rFonts w:asciiTheme="majorBidi" w:hAnsiTheme="majorBidi" w:cstheme="majorBidi"/>
          <w:color w:val="000000"/>
          <w:spacing w:val="2"/>
          <w:sz w:val="28"/>
          <w:szCs w:val="28"/>
        </w:rPr>
      </w:pPr>
      <w:proofErr w:type="spellStart"/>
      <w:r w:rsidRPr="00C23F94">
        <w:rPr>
          <w:rFonts w:asciiTheme="majorBidi" w:hAnsiTheme="majorBidi" w:cstheme="majorBidi"/>
          <w:color w:val="000000"/>
          <w:spacing w:val="2"/>
          <w:sz w:val="28"/>
          <w:szCs w:val="28"/>
        </w:rPr>
        <w:t>Инвестициялық</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шығындарды</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өтеу</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сомасына</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конкурстық</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аукциондық</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құжаттаманың</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ақпараттық</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парағының</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жобасын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және</w:t>
      </w:r>
      <w:proofErr w:type="spellEnd"/>
      <w:r w:rsidRPr="00C23F94">
        <w:rPr>
          <w:rFonts w:asciiTheme="majorBidi" w:hAnsiTheme="majorBidi" w:cstheme="majorBidi"/>
          <w:color w:val="000000"/>
          <w:spacing w:val="2"/>
          <w:sz w:val="28"/>
          <w:szCs w:val="28"/>
        </w:rPr>
        <w:t xml:space="preserve"> МЖӘ </w:t>
      </w:r>
      <w:proofErr w:type="spellStart"/>
      <w:r w:rsidRPr="00C23F94">
        <w:rPr>
          <w:rFonts w:asciiTheme="majorBidi" w:hAnsiTheme="majorBidi" w:cstheme="majorBidi"/>
          <w:color w:val="000000"/>
          <w:spacing w:val="2"/>
          <w:sz w:val="28"/>
          <w:szCs w:val="28"/>
        </w:rPr>
        <w:t>шартының</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жобасын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әзірлеуге</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жеке</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бастамашының</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шығындарын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өтеу</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сомасы</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енгізілмейді</w:t>
      </w:r>
      <w:proofErr w:type="spellEnd"/>
      <w:r w:rsidRPr="00C23F94">
        <w:rPr>
          <w:rFonts w:asciiTheme="majorBidi" w:hAnsiTheme="majorBidi" w:cstheme="majorBidi"/>
          <w:color w:val="000000"/>
          <w:spacing w:val="2"/>
          <w:sz w:val="28"/>
          <w:szCs w:val="28"/>
        </w:rPr>
        <w:t>.</w:t>
      </w:r>
    </w:p>
    <w:p w14:paraId="271C3313" w14:textId="77777777" w:rsidR="00430F50" w:rsidRDefault="00430F50" w:rsidP="00430F50">
      <w:pPr>
        <w:ind w:firstLine="709"/>
        <w:jc w:val="both"/>
        <w:rPr>
          <w:rFonts w:asciiTheme="majorBidi" w:hAnsiTheme="majorBidi" w:cstheme="majorBidi"/>
          <w:color w:val="000000"/>
          <w:spacing w:val="2"/>
          <w:sz w:val="28"/>
          <w:szCs w:val="28"/>
        </w:rPr>
      </w:pPr>
      <w:proofErr w:type="spellStart"/>
      <w:r w:rsidRPr="00C23F94">
        <w:rPr>
          <w:rFonts w:asciiTheme="majorBidi" w:hAnsiTheme="majorBidi" w:cstheme="majorBidi"/>
          <w:color w:val="000000"/>
          <w:spacing w:val="2"/>
          <w:sz w:val="28"/>
          <w:szCs w:val="28"/>
        </w:rPr>
        <w:t>Инвестициялық</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шығындарға</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өтемақы</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төлеу</w:t>
      </w:r>
      <w:proofErr w:type="spellEnd"/>
      <w:r w:rsidRPr="00C23F94">
        <w:rPr>
          <w:rFonts w:asciiTheme="majorBidi" w:hAnsiTheme="majorBidi" w:cstheme="majorBidi"/>
          <w:color w:val="000000"/>
          <w:spacing w:val="2"/>
          <w:sz w:val="28"/>
          <w:szCs w:val="28"/>
        </w:rPr>
        <w:t xml:space="preserve"> МЖӘ </w:t>
      </w:r>
      <w:proofErr w:type="spellStart"/>
      <w:r w:rsidRPr="00C23F94">
        <w:rPr>
          <w:rFonts w:asciiTheme="majorBidi" w:hAnsiTheme="majorBidi" w:cstheme="majorBidi"/>
          <w:color w:val="000000"/>
          <w:spacing w:val="2"/>
          <w:sz w:val="28"/>
          <w:szCs w:val="28"/>
        </w:rPr>
        <w:t>объектісі</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пайдалануға</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берілгеннен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кейін</w:t>
      </w:r>
      <w:proofErr w:type="spellEnd"/>
      <w:r w:rsidRPr="00C23F94">
        <w:rPr>
          <w:rFonts w:asciiTheme="majorBidi" w:hAnsiTheme="majorBidi" w:cstheme="majorBidi"/>
          <w:color w:val="000000"/>
          <w:spacing w:val="2"/>
          <w:sz w:val="28"/>
          <w:szCs w:val="28"/>
        </w:rPr>
        <w:t xml:space="preserve"> МЖӘ </w:t>
      </w:r>
      <w:proofErr w:type="spellStart"/>
      <w:r w:rsidRPr="00C23F94">
        <w:rPr>
          <w:rFonts w:asciiTheme="majorBidi" w:hAnsiTheme="majorBidi" w:cstheme="majorBidi"/>
          <w:color w:val="000000"/>
          <w:spacing w:val="2"/>
          <w:sz w:val="28"/>
          <w:szCs w:val="28"/>
        </w:rPr>
        <w:t>шартына</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сәйкес</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кемінде</w:t>
      </w:r>
      <w:proofErr w:type="spellEnd"/>
      <w:r w:rsidRPr="00C23F94">
        <w:rPr>
          <w:rFonts w:asciiTheme="majorBidi" w:hAnsiTheme="majorBidi" w:cstheme="majorBidi"/>
          <w:color w:val="000000"/>
          <w:spacing w:val="2"/>
          <w:sz w:val="28"/>
          <w:szCs w:val="28"/>
        </w:rPr>
        <w:t xml:space="preserve"> 5 (бес) </w:t>
      </w:r>
      <w:proofErr w:type="spellStart"/>
      <w:r w:rsidRPr="00C23F94">
        <w:rPr>
          <w:rFonts w:asciiTheme="majorBidi" w:hAnsiTheme="majorBidi" w:cstheme="majorBidi"/>
          <w:color w:val="000000"/>
          <w:spacing w:val="2"/>
          <w:sz w:val="28"/>
          <w:szCs w:val="28"/>
        </w:rPr>
        <w:t>жылды</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құрайтын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мерзім</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ішінде</w:t>
      </w:r>
      <w:proofErr w:type="spellEnd"/>
      <w:r w:rsidRPr="00C23F94">
        <w:rPr>
          <w:rFonts w:asciiTheme="majorBidi" w:hAnsiTheme="majorBidi" w:cstheme="majorBidi"/>
          <w:color w:val="000000"/>
          <w:spacing w:val="2"/>
          <w:sz w:val="28"/>
          <w:szCs w:val="28"/>
        </w:rPr>
        <w:t xml:space="preserve"> </w:t>
      </w:r>
      <w:proofErr w:type="spellStart"/>
      <w:r>
        <w:rPr>
          <w:rFonts w:asciiTheme="majorBidi" w:hAnsiTheme="majorBidi" w:cstheme="majorBidi"/>
          <w:color w:val="000000"/>
          <w:spacing w:val="2"/>
          <w:sz w:val="28"/>
          <w:szCs w:val="28"/>
        </w:rPr>
        <w:t>тең</w:t>
      </w:r>
      <w:proofErr w:type="spellEnd"/>
      <w:r>
        <w:rPr>
          <w:rFonts w:asciiTheme="majorBidi" w:hAnsiTheme="majorBidi" w:cstheme="majorBidi"/>
          <w:color w:val="000000"/>
          <w:spacing w:val="2"/>
          <w:sz w:val="28"/>
          <w:szCs w:val="28"/>
        </w:rPr>
        <w:t xml:space="preserve"> </w:t>
      </w:r>
      <w:proofErr w:type="spellStart"/>
      <w:r>
        <w:rPr>
          <w:rFonts w:asciiTheme="majorBidi" w:hAnsiTheme="majorBidi" w:cstheme="majorBidi"/>
          <w:color w:val="000000"/>
          <w:spacing w:val="2"/>
          <w:sz w:val="28"/>
          <w:szCs w:val="28"/>
        </w:rPr>
        <w:t>үлестермен</w:t>
      </w:r>
      <w:proofErr w:type="spellEnd"/>
      <w:r>
        <w:rPr>
          <w:rFonts w:asciiTheme="majorBidi" w:hAnsiTheme="majorBidi" w:cstheme="majorBidi"/>
          <w:color w:val="000000"/>
          <w:spacing w:val="2"/>
          <w:sz w:val="28"/>
          <w:szCs w:val="28"/>
        </w:rPr>
        <w:t xml:space="preserve"> </w:t>
      </w:r>
      <w:proofErr w:type="spellStart"/>
      <w:r>
        <w:rPr>
          <w:rFonts w:asciiTheme="majorBidi" w:hAnsiTheme="majorBidi" w:cstheme="majorBidi"/>
          <w:color w:val="000000"/>
          <w:spacing w:val="2"/>
          <w:sz w:val="28"/>
          <w:szCs w:val="28"/>
        </w:rPr>
        <w:t>жүзеге</w:t>
      </w:r>
      <w:proofErr w:type="spellEnd"/>
      <w:r>
        <w:rPr>
          <w:rFonts w:asciiTheme="majorBidi" w:hAnsiTheme="majorBidi" w:cstheme="majorBidi"/>
          <w:color w:val="000000"/>
          <w:spacing w:val="2"/>
          <w:sz w:val="28"/>
          <w:szCs w:val="28"/>
        </w:rPr>
        <w:t xml:space="preserve"> </w:t>
      </w:r>
      <w:proofErr w:type="spellStart"/>
      <w:r>
        <w:rPr>
          <w:rFonts w:asciiTheme="majorBidi" w:hAnsiTheme="majorBidi" w:cstheme="majorBidi"/>
          <w:color w:val="000000"/>
          <w:spacing w:val="2"/>
          <w:sz w:val="28"/>
          <w:szCs w:val="28"/>
        </w:rPr>
        <w:t>асырылады</w:t>
      </w:r>
      <w:proofErr w:type="spellEnd"/>
      <w:r>
        <w:rPr>
          <w:rFonts w:asciiTheme="majorBidi" w:hAnsiTheme="majorBidi" w:cstheme="majorBidi"/>
          <w:color w:val="000000"/>
          <w:spacing w:val="2"/>
          <w:sz w:val="28"/>
          <w:szCs w:val="28"/>
        </w:rPr>
        <w:t>.</w:t>
      </w:r>
    </w:p>
    <w:p w14:paraId="7FE03072" w14:textId="77777777" w:rsidR="00430F50" w:rsidRDefault="00430F50" w:rsidP="00430F50">
      <w:pPr>
        <w:ind w:firstLine="709"/>
        <w:jc w:val="both"/>
        <w:rPr>
          <w:rFonts w:asciiTheme="majorBidi" w:hAnsiTheme="majorBidi" w:cstheme="majorBidi"/>
          <w:color w:val="000000"/>
          <w:spacing w:val="2"/>
          <w:sz w:val="28"/>
          <w:szCs w:val="28"/>
        </w:rPr>
      </w:pPr>
      <w:proofErr w:type="spellStart"/>
      <w:r w:rsidRPr="00C23F94">
        <w:rPr>
          <w:rFonts w:asciiTheme="majorBidi" w:hAnsiTheme="majorBidi" w:cstheme="majorBidi"/>
          <w:color w:val="000000"/>
          <w:spacing w:val="2"/>
          <w:sz w:val="28"/>
          <w:szCs w:val="28"/>
        </w:rPr>
        <w:t>Бұл</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ретте</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инвестициялық</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шығындарға</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өтемақы</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төлеудің</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жалпы</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мерзімін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қысқартпай</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және</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Заңның</w:t>
      </w:r>
      <w:proofErr w:type="spellEnd"/>
      <w:r w:rsidRPr="00C23F94">
        <w:rPr>
          <w:rFonts w:asciiTheme="majorBidi" w:hAnsiTheme="majorBidi" w:cstheme="majorBidi"/>
          <w:color w:val="000000"/>
          <w:spacing w:val="2"/>
          <w:sz w:val="28"/>
          <w:szCs w:val="28"/>
        </w:rPr>
        <w:t xml:space="preserve"> 46-бабының 1-1-тармағының </w:t>
      </w:r>
      <w:proofErr w:type="spellStart"/>
      <w:r w:rsidRPr="00C23F94">
        <w:rPr>
          <w:rFonts w:asciiTheme="majorBidi" w:hAnsiTheme="majorBidi" w:cstheme="majorBidi"/>
          <w:color w:val="000000"/>
          <w:spacing w:val="2"/>
          <w:sz w:val="28"/>
          <w:szCs w:val="28"/>
        </w:rPr>
        <w:t>шарттарын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сақтай</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отырып</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инвестициялық</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шығындарға</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өтемақы</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төлеудің</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біркелкілігін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сақтау</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арқылы</w:t>
      </w:r>
      <w:proofErr w:type="spellEnd"/>
      <w:r w:rsidRPr="00C23F94">
        <w:rPr>
          <w:rFonts w:asciiTheme="majorBidi" w:hAnsiTheme="majorBidi" w:cstheme="majorBidi"/>
          <w:color w:val="000000"/>
          <w:spacing w:val="2"/>
          <w:sz w:val="28"/>
          <w:szCs w:val="28"/>
        </w:rPr>
        <w:t xml:space="preserve"> МЖӘ </w:t>
      </w:r>
      <w:proofErr w:type="spellStart"/>
      <w:r w:rsidRPr="00C23F94">
        <w:rPr>
          <w:rFonts w:asciiTheme="majorBidi" w:hAnsiTheme="majorBidi" w:cstheme="majorBidi"/>
          <w:color w:val="000000"/>
          <w:spacing w:val="2"/>
          <w:sz w:val="28"/>
          <w:szCs w:val="28"/>
        </w:rPr>
        <w:t>объектісін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мерзімінен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бұрын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пайдалануға</w:t>
      </w:r>
      <w:proofErr w:type="spellEnd"/>
      <w:r w:rsidRPr="00C23F94">
        <w:rPr>
          <w:rFonts w:asciiTheme="majorBidi" w:hAnsiTheme="majorBidi" w:cstheme="majorBidi"/>
          <w:color w:val="000000"/>
          <w:spacing w:val="2"/>
          <w:sz w:val="28"/>
          <w:szCs w:val="28"/>
        </w:rPr>
        <w:t xml:space="preserve"> беру </w:t>
      </w:r>
      <w:proofErr w:type="spellStart"/>
      <w:r w:rsidRPr="00C23F94">
        <w:rPr>
          <w:rFonts w:asciiTheme="majorBidi" w:hAnsiTheme="majorBidi" w:cstheme="majorBidi"/>
          <w:color w:val="000000"/>
          <w:spacing w:val="2"/>
          <w:sz w:val="28"/>
          <w:szCs w:val="28"/>
        </w:rPr>
        <w:t>жағдайларын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қоспағанда</w:t>
      </w:r>
      <w:proofErr w:type="spellEnd"/>
      <w:r w:rsidRPr="00C23F94">
        <w:rPr>
          <w:rFonts w:asciiTheme="majorBidi" w:hAnsiTheme="majorBidi" w:cstheme="majorBidi"/>
          <w:color w:val="000000"/>
          <w:spacing w:val="2"/>
          <w:sz w:val="28"/>
          <w:szCs w:val="28"/>
        </w:rPr>
        <w:t xml:space="preserve">, МЖӘ </w:t>
      </w:r>
      <w:proofErr w:type="spellStart"/>
      <w:r w:rsidRPr="00C23F94">
        <w:rPr>
          <w:rFonts w:asciiTheme="majorBidi" w:hAnsiTheme="majorBidi" w:cstheme="majorBidi"/>
          <w:color w:val="000000"/>
          <w:spacing w:val="2"/>
          <w:sz w:val="28"/>
          <w:szCs w:val="28"/>
        </w:rPr>
        <w:t>шартында</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белгіленген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инвестициялық</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шығындарға</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өтемақы</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төлеу</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мерзімдерін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анағұрлым</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ерте</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кезең</w:t>
      </w:r>
      <w:r>
        <w:rPr>
          <w:rFonts w:asciiTheme="majorBidi" w:hAnsiTheme="majorBidi" w:cstheme="majorBidi"/>
          <w:color w:val="000000"/>
          <w:spacing w:val="2"/>
          <w:sz w:val="28"/>
          <w:szCs w:val="28"/>
        </w:rPr>
        <w:t>дерге</w:t>
      </w:r>
      <w:proofErr w:type="spellEnd"/>
      <w:r>
        <w:rPr>
          <w:rFonts w:asciiTheme="majorBidi" w:hAnsiTheme="majorBidi" w:cstheme="majorBidi"/>
          <w:color w:val="000000"/>
          <w:spacing w:val="2"/>
          <w:sz w:val="28"/>
          <w:szCs w:val="28"/>
        </w:rPr>
        <w:t xml:space="preserve"> </w:t>
      </w:r>
      <w:proofErr w:type="spellStart"/>
      <w:r>
        <w:rPr>
          <w:rFonts w:asciiTheme="majorBidi" w:hAnsiTheme="majorBidi" w:cstheme="majorBidi"/>
          <w:color w:val="000000"/>
          <w:spacing w:val="2"/>
          <w:sz w:val="28"/>
          <w:szCs w:val="28"/>
        </w:rPr>
        <w:t>ауыстыруға</w:t>
      </w:r>
      <w:proofErr w:type="spellEnd"/>
      <w:r>
        <w:rPr>
          <w:rFonts w:asciiTheme="majorBidi" w:hAnsiTheme="majorBidi" w:cstheme="majorBidi"/>
          <w:color w:val="000000"/>
          <w:spacing w:val="2"/>
          <w:sz w:val="28"/>
          <w:szCs w:val="28"/>
        </w:rPr>
        <w:t xml:space="preserve"> </w:t>
      </w:r>
      <w:proofErr w:type="spellStart"/>
      <w:r>
        <w:rPr>
          <w:rFonts w:asciiTheme="majorBidi" w:hAnsiTheme="majorBidi" w:cstheme="majorBidi"/>
          <w:color w:val="000000"/>
          <w:spacing w:val="2"/>
          <w:sz w:val="28"/>
          <w:szCs w:val="28"/>
        </w:rPr>
        <w:t>жол</w:t>
      </w:r>
      <w:proofErr w:type="spellEnd"/>
      <w:r>
        <w:rPr>
          <w:rFonts w:asciiTheme="majorBidi" w:hAnsiTheme="majorBidi" w:cstheme="majorBidi"/>
          <w:color w:val="000000"/>
          <w:spacing w:val="2"/>
          <w:sz w:val="28"/>
          <w:szCs w:val="28"/>
        </w:rPr>
        <w:t xml:space="preserve"> </w:t>
      </w:r>
      <w:proofErr w:type="spellStart"/>
      <w:r>
        <w:rPr>
          <w:rFonts w:asciiTheme="majorBidi" w:hAnsiTheme="majorBidi" w:cstheme="majorBidi"/>
          <w:color w:val="000000"/>
          <w:spacing w:val="2"/>
          <w:sz w:val="28"/>
          <w:szCs w:val="28"/>
        </w:rPr>
        <w:t>берілмейді</w:t>
      </w:r>
      <w:proofErr w:type="spellEnd"/>
      <w:r>
        <w:rPr>
          <w:rFonts w:asciiTheme="majorBidi" w:hAnsiTheme="majorBidi" w:cstheme="majorBidi"/>
          <w:color w:val="000000"/>
          <w:spacing w:val="2"/>
          <w:sz w:val="28"/>
          <w:szCs w:val="28"/>
        </w:rPr>
        <w:t>.</w:t>
      </w:r>
    </w:p>
    <w:p w14:paraId="56AF8FBB" w14:textId="77777777" w:rsidR="00430F50" w:rsidRDefault="00430F50" w:rsidP="00430F50">
      <w:pPr>
        <w:ind w:firstLine="709"/>
        <w:jc w:val="both"/>
        <w:rPr>
          <w:rFonts w:asciiTheme="majorBidi" w:hAnsiTheme="majorBidi" w:cstheme="majorBidi"/>
          <w:color w:val="000000"/>
          <w:spacing w:val="2"/>
          <w:sz w:val="28"/>
          <w:szCs w:val="28"/>
        </w:rPr>
      </w:pPr>
    </w:p>
    <w:p w14:paraId="2829DEC3" w14:textId="77777777" w:rsidR="00430F50" w:rsidRDefault="00430F50" w:rsidP="00430F50">
      <w:pPr>
        <w:ind w:firstLine="709"/>
        <w:jc w:val="both"/>
        <w:rPr>
          <w:rFonts w:asciiTheme="majorBidi" w:hAnsiTheme="majorBidi" w:cstheme="majorBidi"/>
          <w:color w:val="000000"/>
          <w:spacing w:val="2"/>
          <w:sz w:val="28"/>
          <w:szCs w:val="28"/>
        </w:rPr>
      </w:pPr>
    </w:p>
    <w:p w14:paraId="6953B2E8" w14:textId="77777777" w:rsidR="00430F50" w:rsidRDefault="00430F50" w:rsidP="00430F50">
      <w:pPr>
        <w:ind w:firstLine="709"/>
        <w:jc w:val="center"/>
        <w:rPr>
          <w:rFonts w:asciiTheme="majorBidi" w:hAnsiTheme="majorBidi" w:cstheme="majorBidi"/>
          <w:b/>
          <w:bCs/>
          <w:color w:val="1E1E1E"/>
          <w:sz w:val="28"/>
          <w:szCs w:val="28"/>
        </w:rPr>
      </w:pPr>
      <w:r w:rsidRPr="00C23F94">
        <w:rPr>
          <w:rFonts w:asciiTheme="majorBidi" w:hAnsiTheme="majorBidi" w:cstheme="majorBidi"/>
          <w:b/>
          <w:bCs/>
          <w:color w:val="1E1E1E"/>
          <w:sz w:val="28"/>
          <w:szCs w:val="28"/>
        </w:rPr>
        <w:t xml:space="preserve">2-параграф. </w:t>
      </w:r>
      <w:proofErr w:type="spellStart"/>
      <w:r w:rsidRPr="00C23F94">
        <w:rPr>
          <w:rFonts w:asciiTheme="majorBidi" w:hAnsiTheme="majorBidi" w:cstheme="majorBidi"/>
          <w:b/>
          <w:bCs/>
          <w:color w:val="1E1E1E"/>
          <w:sz w:val="28"/>
          <w:szCs w:val="28"/>
        </w:rPr>
        <w:t>Операциялық</w:t>
      </w:r>
      <w:proofErr w:type="spellEnd"/>
      <w:r w:rsidRPr="00C23F94">
        <w:rPr>
          <w:rFonts w:asciiTheme="majorBidi" w:hAnsiTheme="majorBidi" w:cstheme="majorBidi"/>
          <w:b/>
          <w:bCs/>
          <w:color w:val="1E1E1E"/>
          <w:sz w:val="28"/>
          <w:szCs w:val="28"/>
        </w:rPr>
        <w:t xml:space="preserve"> </w:t>
      </w:r>
      <w:proofErr w:type="spellStart"/>
      <w:r w:rsidRPr="00C23F94">
        <w:rPr>
          <w:rFonts w:asciiTheme="majorBidi" w:hAnsiTheme="majorBidi" w:cstheme="majorBidi"/>
          <w:b/>
          <w:bCs/>
          <w:color w:val="1E1E1E"/>
          <w:sz w:val="28"/>
          <w:szCs w:val="28"/>
        </w:rPr>
        <w:t>шығындардың</w:t>
      </w:r>
      <w:proofErr w:type="spellEnd"/>
      <w:r w:rsidRPr="00C23F94">
        <w:rPr>
          <w:rFonts w:asciiTheme="majorBidi" w:hAnsiTheme="majorBidi" w:cstheme="majorBidi"/>
          <w:b/>
          <w:bCs/>
          <w:color w:val="1E1E1E"/>
          <w:sz w:val="28"/>
          <w:szCs w:val="28"/>
        </w:rPr>
        <w:t xml:space="preserve"> </w:t>
      </w:r>
      <w:proofErr w:type="spellStart"/>
      <w:r w:rsidRPr="00C23F94">
        <w:rPr>
          <w:rFonts w:asciiTheme="majorBidi" w:hAnsiTheme="majorBidi" w:cstheme="majorBidi"/>
          <w:b/>
          <w:bCs/>
          <w:color w:val="1E1E1E"/>
          <w:sz w:val="28"/>
          <w:szCs w:val="28"/>
        </w:rPr>
        <w:t>болжамды</w:t>
      </w:r>
      <w:proofErr w:type="spellEnd"/>
      <w:r w:rsidRPr="00C23F94">
        <w:rPr>
          <w:rFonts w:asciiTheme="majorBidi" w:hAnsiTheme="majorBidi" w:cstheme="majorBidi"/>
          <w:b/>
          <w:bCs/>
          <w:color w:val="1E1E1E"/>
          <w:sz w:val="28"/>
          <w:szCs w:val="28"/>
        </w:rPr>
        <w:t xml:space="preserve"> </w:t>
      </w:r>
      <w:proofErr w:type="spellStart"/>
      <w:r w:rsidRPr="00C23F94">
        <w:rPr>
          <w:rFonts w:asciiTheme="majorBidi" w:hAnsiTheme="majorBidi" w:cstheme="majorBidi"/>
          <w:b/>
          <w:bCs/>
          <w:color w:val="1E1E1E"/>
          <w:sz w:val="28"/>
          <w:szCs w:val="28"/>
        </w:rPr>
        <w:t>мөлшерін</w:t>
      </w:r>
      <w:proofErr w:type="spellEnd"/>
      <w:r w:rsidRPr="00C23F94">
        <w:rPr>
          <w:rFonts w:asciiTheme="majorBidi" w:hAnsiTheme="majorBidi" w:cstheme="majorBidi"/>
          <w:b/>
          <w:bCs/>
          <w:color w:val="1E1E1E"/>
          <w:sz w:val="28"/>
          <w:szCs w:val="28"/>
        </w:rPr>
        <w:t xml:space="preserve"> </w:t>
      </w:r>
      <w:proofErr w:type="spellStart"/>
      <w:r w:rsidRPr="00C23F94">
        <w:rPr>
          <w:rFonts w:asciiTheme="majorBidi" w:hAnsiTheme="majorBidi" w:cstheme="majorBidi"/>
          <w:b/>
          <w:bCs/>
          <w:color w:val="1E1E1E"/>
          <w:sz w:val="28"/>
          <w:szCs w:val="28"/>
        </w:rPr>
        <w:t>есептеу</w:t>
      </w:r>
      <w:proofErr w:type="spellEnd"/>
    </w:p>
    <w:p w14:paraId="4B0366D7" w14:textId="77777777" w:rsidR="00430F50" w:rsidRDefault="00430F50" w:rsidP="00430F50">
      <w:pPr>
        <w:ind w:firstLine="709"/>
        <w:jc w:val="both"/>
        <w:rPr>
          <w:rFonts w:asciiTheme="majorBidi" w:hAnsiTheme="majorBidi" w:cstheme="majorBidi"/>
          <w:b/>
          <w:bCs/>
          <w:color w:val="1E1E1E"/>
          <w:sz w:val="28"/>
          <w:szCs w:val="28"/>
        </w:rPr>
      </w:pPr>
    </w:p>
    <w:p w14:paraId="5C8D29E9" w14:textId="77777777" w:rsidR="00430F50" w:rsidRPr="00C23F94" w:rsidRDefault="00430F50" w:rsidP="00430F50">
      <w:pPr>
        <w:ind w:firstLine="709"/>
        <w:jc w:val="both"/>
        <w:rPr>
          <w:rFonts w:asciiTheme="majorBidi" w:hAnsiTheme="majorBidi" w:cstheme="majorBidi"/>
          <w:color w:val="000000"/>
          <w:spacing w:val="2"/>
          <w:sz w:val="28"/>
          <w:szCs w:val="28"/>
        </w:rPr>
      </w:pPr>
      <w:r w:rsidRPr="00C23F94">
        <w:rPr>
          <w:rFonts w:asciiTheme="majorBidi" w:hAnsiTheme="majorBidi" w:cstheme="majorBidi"/>
          <w:color w:val="000000"/>
          <w:spacing w:val="2"/>
          <w:sz w:val="28"/>
          <w:szCs w:val="28"/>
        </w:rPr>
        <w:lastRenderedPageBreak/>
        <w:t xml:space="preserve">9. МЖӘ </w:t>
      </w:r>
      <w:proofErr w:type="spellStart"/>
      <w:r w:rsidRPr="00C23F94">
        <w:rPr>
          <w:rFonts w:asciiTheme="majorBidi" w:hAnsiTheme="majorBidi" w:cstheme="majorBidi"/>
          <w:color w:val="000000"/>
          <w:spacing w:val="2"/>
          <w:sz w:val="28"/>
          <w:szCs w:val="28"/>
        </w:rPr>
        <w:t>жобасы</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бойынша</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операциялық</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шығындардың</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болжамды</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мөлшерін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есептеу</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кезінде</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операциялық</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шығындардың</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мынадай</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топтары</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ескеріледі</w:t>
      </w:r>
      <w:proofErr w:type="spellEnd"/>
      <w:r w:rsidRPr="00C23F94">
        <w:rPr>
          <w:rFonts w:asciiTheme="majorBidi" w:hAnsiTheme="majorBidi" w:cstheme="majorBidi"/>
          <w:color w:val="000000"/>
          <w:spacing w:val="2"/>
          <w:sz w:val="28"/>
          <w:szCs w:val="28"/>
        </w:rPr>
        <w:t>:</w:t>
      </w:r>
    </w:p>
    <w:p w14:paraId="2E8DA763" w14:textId="77777777" w:rsidR="00430F50" w:rsidRPr="00C23F94" w:rsidRDefault="00430F50" w:rsidP="00430F50">
      <w:pPr>
        <w:ind w:firstLine="709"/>
        <w:jc w:val="both"/>
        <w:rPr>
          <w:rFonts w:asciiTheme="majorBidi" w:hAnsiTheme="majorBidi" w:cstheme="majorBidi"/>
          <w:color w:val="000000"/>
          <w:spacing w:val="2"/>
          <w:sz w:val="28"/>
          <w:szCs w:val="28"/>
        </w:rPr>
      </w:pPr>
      <w:r w:rsidRPr="00C23F94">
        <w:rPr>
          <w:rFonts w:asciiTheme="majorBidi" w:hAnsiTheme="majorBidi" w:cstheme="majorBidi"/>
          <w:color w:val="000000"/>
          <w:spacing w:val="2"/>
          <w:sz w:val="28"/>
          <w:szCs w:val="28"/>
        </w:rPr>
        <w:t xml:space="preserve">1) МЖӘ </w:t>
      </w:r>
      <w:proofErr w:type="spellStart"/>
      <w:r w:rsidRPr="00C23F94">
        <w:rPr>
          <w:rFonts w:asciiTheme="majorBidi" w:hAnsiTheme="majorBidi" w:cstheme="majorBidi"/>
          <w:color w:val="000000"/>
          <w:spacing w:val="2"/>
          <w:sz w:val="28"/>
          <w:szCs w:val="28"/>
        </w:rPr>
        <w:t>объектiсiнiң</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инженерлiк</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және</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технологиялық</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жабдықтарын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ұстауға</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және</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пайдалануға</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арналған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шығындар</w:t>
      </w:r>
      <w:proofErr w:type="spellEnd"/>
      <w:r w:rsidRPr="00C23F94">
        <w:rPr>
          <w:rFonts w:asciiTheme="majorBidi" w:hAnsiTheme="majorBidi" w:cstheme="majorBidi"/>
          <w:color w:val="000000"/>
          <w:spacing w:val="2"/>
          <w:sz w:val="28"/>
          <w:szCs w:val="28"/>
        </w:rPr>
        <w:t>;</w:t>
      </w:r>
    </w:p>
    <w:p w14:paraId="0B5B4F58" w14:textId="77777777" w:rsidR="00430F50" w:rsidRPr="00C23F94" w:rsidRDefault="00430F50" w:rsidP="00430F50">
      <w:pPr>
        <w:ind w:firstLine="709"/>
        <w:jc w:val="both"/>
        <w:rPr>
          <w:rFonts w:asciiTheme="majorBidi" w:hAnsiTheme="majorBidi" w:cstheme="majorBidi"/>
          <w:color w:val="000000"/>
          <w:spacing w:val="2"/>
          <w:sz w:val="28"/>
          <w:szCs w:val="28"/>
        </w:rPr>
      </w:pPr>
      <w:r w:rsidRPr="00C23F94">
        <w:rPr>
          <w:rFonts w:asciiTheme="majorBidi" w:hAnsiTheme="majorBidi" w:cstheme="majorBidi"/>
          <w:color w:val="000000"/>
          <w:spacing w:val="2"/>
          <w:sz w:val="28"/>
          <w:szCs w:val="28"/>
        </w:rPr>
        <w:t xml:space="preserve">2) МЖӘ </w:t>
      </w:r>
      <w:proofErr w:type="spellStart"/>
      <w:r w:rsidRPr="00C23F94">
        <w:rPr>
          <w:rFonts w:asciiTheme="majorBidi" w:hAnsiTheme="majorBidi" w:cstheme="majorBidi"/>
          <w:color w:val="000000"/>
          <w:spacing w:val="2"/>
          <w:sz w:val="28"/>
          <w:szCs w:val="28"/>
        </w:rPr>
        <w:t>объектісінің</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ғимараттарын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құрылыстарын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және</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аумақтарын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ұстауға</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арналған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шығындар</w:t>
      </w:r>
      <w:proofErr w:type="spellEnd"/>
      <w:r w:rsidRPr="00C23F94">
        <w:rPr>
          <w:rFonts w:asciiTheme="majorBidi" w:hAnsiTheme="majorBidi" w:cstheme="majorBidi"/>
          <w:color w:val="000000"/>
          <w:spacing w:val="2"/>
          <w:sz w:val="28"/>
          <w:szCs w:val="28"/>
        </w:rPr>
        <w:t>;</w:t>
      </w:r>
    </w:p>
    <w:p w14:paraId="48FF964B" w14:textId="77777777" w:rsidR="00430F50" w:rsidRPr="00C23F94" w:rsidRDefault="00430F50" w:rsidP="00430F50">
      <w:pPr>
        <w:ind w:firstLine="709"/>
        <w:jc w:val="both"/>
        <w:rPr>
          <w:rFonts w:asciiTheme="majorBidi" w:hAnsiTheme="majorBidi" w:cstheme="majorBidi"/>
          <w:color w:val="000000"/>
          <w:spacing w:val="2"/>
          <w:sz w:val="28"/>
          <w:szCs w:val="28"/>
        </w:rPr>
      </w:pPr>
      <w:r w:rsidRPr="00C23F94">
        <w:rPr>
          <w:rFonts w:asciiTheme="majorBidi" w:hAnsiTheme="majorBidi" w:cstheme="majorBidi"/>
          <w:color w:val="000000"/>
          <w:spacing w:val="2"/>
          <w:sz w:val="28"/>
          <w:szCs w:val="28"/>
        </w:rPr>
        <w:t xml:space="preserve">3) </w:t>
      </w:r>
      <w:proofErr w:type="spellStart"/>
      <w:r w:rsidRPr="00C23F94">
        <w:rPr>
          <w:rFonts w:asciiTheme="majorBidi" w:hAnsiTheme="majorBidi" w:cstheme="majorBidi"/>
          <w:color w:val="000000"/>
          <w:spacing w:val="2"/>
          <w:sz w:val="28"/>
          <w:szCs w:val="28"/>
        </w:rPr>
        <w:t>әкімшілік</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шығындар</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әкімшілік-басқару</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персоналының</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еңбегіне</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ақы</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төлеу</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сақтандыру</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бойынша</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шығыстар</w:t>
      </w:r>
      <w:proofErr w:type="spellEnd"/>
      <w:r w:rsidRPr="00C23F94">
        <w:rPr>
          <w:rFonts w:asciiTheme="majorBidi" w:hAnsiTheme="majorBidi" w:cstheme="majorBidi"/>
          <w:color w:val="000000"/>
          <w:spacing w:val="2"/>
          <w:sz w:val="28"/>
          <w:szCs w:val="28"/>
        </w:rPr>
        <w:t xml:space="preserve">; МЖӘ </w:t>
      </w:r>
      <w:proofErr w:type="spellStart"/>
      <w:r w:rsidRPr="00C23F94">
        <w:rPr>
          <w:rFonts w:asciiTheme="majorBidi" w:hAnsiTheme="majorBidi" w:cstheme="majorBidi"/>
          <w:color w:val="000000"/>
          <w:spacing w:val="2"/>
          <w:sz w:val="28"/>
          <w:szCs w:val="28"/>
        </w:rPr>
        <w:t>субъектісінің</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ағымдағы</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шығыстары</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банктік</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көрсетілетін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қызметтер</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байланыс</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қызметтері</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күзет</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қызметтері</w:t>
      </w:r>
      <w:proofErr w:type="spellEnd"/>
      <w:r w:rsidRPr="00C23F94">
        <w:rPr>
          <w:rFonts w:asciiTheme="majorBidi" w:hAnsiTheme="majorBidi" w:cstheme="majorBidi"/>
          <w:color w:val="000000"/>
          <w:spacing w:val="2"/>
          <w:sz w:val="28"/>
          <w:szCs w:val="28"/>
        </w:rPr>
        <w:t>);</w:t>
      </w:r>
    </w:p>
    <w:p w14:paraId="1035A559" w14:textId="77777777" w:rsidR="00430F50" w:rsidRPr="00C23F94" w:rsidRDefault="00430F50" w:rsidP="00430F50">
      <w:pPr>
        <w:ind w:firstLine="709"/>
        <w:jc w:val="both"/>
        <w:rPr>
          <w:rFonts w:asciiTheme="majorBidi" w:hAnsiTheme="majorBidi" w:cstheme="majorBidi"/>
          <w:color w:val="000000"/>
          <w:spacing w:val="2"/>
          <w:sz w:val="28"/>
          <w:szCs w:val="28"/>
        </w:rPr>
      </w:pPr>
      <w:r w:rsidRPr="00C23F94">
        <w:rPr>
          <w:rFonts w:asciiTheme="majorBidi" w:hAnsiTheme="majorBidi" w:cstheme="majorBidi"/>
          <w:color w:val="000000"/>
          <w:spacing w:val="2"/>
          <w:sz w:val="28"/>
          <w:szCs w:val="28"/>
        </w:rPr>
        <w:t xml:space="preserve">4) </w:t>
      </w:r>
      <w:proofErr w:type="spellStart"/>
      <w:r w:rsidRPr="00C23F94">
        <w:rPr>
          <w:rFonts w:asciiTheme="majorBidi" w:hAnsiTheme="majorBidi" w:cstheme="majorBidi"/>
          <w:color w:val="000000"/>
          <w:spacing w:val="2"/>
          <w:sz w:val="28"/>
          <w:szCs w:val="28"/>
        </w:rPr>
        <w:t>салық</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бойынша</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шығыстар</w:t>
      </w:r>
      <w:proofErr w:type="spellEnd"/>
      <w:r w:rsidRPr="00C23F94">
        <w:rPr>
          <w:rFonts w:asciiTheme="majorBidi" w:hAnsiTheme="majorBidi" w:cstheme="majorBidi"/>
          <w:color w:val="000000"/>
          <w:spacing w:val="2"/>
          <w:sz w:val="28"/>
          <w:szCs w:val="28"/>
        </w:rPr>
        <w:t>;</w:t>
      </w:r>
    </w:p>
    <w:p w14:paraId="75150299" w14:textId="77777777" w:rsidR="00430F50" w:rsidRPr="00C23F94" w:rsidRDefault="00430F50" w:rsidP="00430F50">
      <w:pPr>
        <w:ind w:firstLine="709"/>
        <w:jc w:val="both"/>
        <w:rPr>
          <w:rFonts w:asciiTheme="majorBidi" w:hAnsiTheme="majorBidi" w:cstheme="majorBidi"/>
          <w:color w:val="000000"/>
          <w:spacing w:val="2"/>
          <w:sz w:val="28"/>
          <w:szCs w:val="28"/>
        </w:rPr>
      </w:pPr>
      <w:r w:rsidRPr="00C23F94">
        <w:rPr>
          <w:rFonts w:asciiTheme="majorBidi" w:hAnsiTheme="majorBidi" w:cstheme="majorBidi"/>
          <w:color w:val="000000"/>
          <w:spacing w:val="2"/>
          <w:sz w:val="28"/>
          <w:szCs w:val="28"/>
        </w:rPr>
        <w:t xml:space="preserve">5) </w:t>
      </w:r>
      <w:proofErr w:type="spellStart"/>
      <w:r w:rsidRPr="00C23F94">
        <w:rPr>
          <w:rFonts w:asciiTheme="majorBidi" w:hAnsiTheme="majorBidi" w:cstheme="majorBidi"/>
          <w:color w:val="000000"/>
          <w:spacing w:val="2"/>
          <w:sz w:val="28"/>
          <w:szCs w:val="28"/>
        </w:rPr>
        <w:t>сақтандыру</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бойынша</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шығыстар</w:t>
      </w:r>
      <w:proofErr w:type="spellEnd"/>
      <w:r w:rsidRPr="00C23F94">
        <w:rPr>
          <w:rFonts w:asciiTheme="majorBidi" w:hAnsiTheme="majorBidi" w:cstheme="majorBidi"/>
          <w:color w:val="000000"/>
          <w:spacing w:val="2"/>
          <w:sz w:val="28"/>
          <w:szCs w:val="28"/>
        </w:rPr>
        <w:t>;</w:t>
      </w:r>
    </w:p>
    <w:p w14:paraId="42119B6C" w14:textId="77777777" w:rsidR="00430F50" w:rsidRPr="00C23F94" w:rsidRDefault="00430F50" w:rsidP="00430F50">
      <w:pPr>
        <w:ind w:firstLine="709"/>
        <w:jc w:val="both"/>
        <w:rPr>
          <w:rFonts w:asciiTheme="majorBidi" w:hAnsiTheme="majorBidi" w:cstheme="majorBidi"/>
          <w:color w:val="000000"/>
          <w:spacing w:val="2"/>
          <w:sz w:val="28"/>
          <w:szCs w:val="28"/>
        </w:rPr>
      </w:pPr>
      <w:r w:rsidRPr="00C23F94">
        <w:rPr>
          <w:rFonts w:asciiTheme="majorBidi" w:hAnsiTheme="majorBidi" w:cstheme="majorBidi"/>
          <w:color w:val="000000"/>
          <w:spacing w:val="2"/>
          <w:sz w:val="28"/>
          <w:szCs w:val="28"/>
        </w:rPr>
        <w:t xml:space="preserve">6) </w:t>
      </w:r>
      <w:proofErr w:type="spellStart"/>
      <w:r w:rsidRPr="00C23F94">
        <w:rPr>
          <w:rFonts w:asciiTheme="majorBidi" w:hAnsiTheme="majorBidi" w:cstheme="majorBidi"/>
          <w:color w:val="000000"/>
          <w:spacing w:val="2"/>
          <w:sz w:val="28"/>
          <w:szCs w:val="28"/>
        </w:rPr>
        <w:t>қарыздарға</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қызмет</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көрсету</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бойынша</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шығыстар</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қарыз</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бойынша</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есептелетін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сыйақы</w:t>
      </w:r>
      <w:proofErr w:type="spellEnd"/>
      <w:r w:rsidRPr="00C23F94">
        <w:rPr>
          <w:rFonts w:asciiTheme="majorBidi" w:hAnsiTheme="majorBidi" w:cstheme="majorBidi"/>
          <w:color w:val="000000"/>
          <w:spacing w:val="2"/>
          <w:sz w:val="28"/>
          <w:szCs w:val="28"/>
        </w:rPr>
        <w:t>);</w:t>
      </w:r>
    </w:p>
    <w:p w14:paraId="3884512E" w14:textId="77777777" w:rsidR="00430F50" w:rsidRPr="00C23F94" w:rsidRDefault="00430F50" w:rsidP="00430F50">
      <w:pPr>
        <w:ind w:firstLine="709"/>
        <w:jc w:val="both"/>
        <w:rPr>
          <w:rFonts w:asciiTheme="majorBidi" w:hAnsiTheme="majorBidi" w:cstheme="majorBidi"/>
          <w:color w:val="000000"/>
          <w:spacing w:val="2"/>
          <w:sz w:val="28"/>
          <w:szCs w:val="28"/>
        </w:rPr>
      </w:pPr>
      <w:r w:rsidRPr="00C23F94">
        <w:rPr>
          <w:rFonts w:asciiTheme="majorBidi" w:hAnsiTheme="majorBidi" w:cstheme="majorBidi"/>
          <w:color w:val="000000"/>
          <w:spacing w:val="2"/>
          <w:sz w:val="28"/>
          <w:szCs w:val="28"/>
        </w:rPr>
        <w:t xml:space="preserve">7) </w:t>
      </w:r>
      <w:proofErr w:type="spellStart"/>
      <w:r w:rsidRPr="00C23F94">
        <w:rPr>
          <w:rFonts w:asciiTheme="majorBidi" w:hAnsiTheme="majorBidi" w:cstheme="majorBidi"/>
          <w:color w:val="000000"/>
          <w:spacing w:val="2"/>
          <w:sz w:val="28"/>
          <w:szCs w:val="28"/>
        </w:rPr>
        <w:t>басқа</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операциялық</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шығындар</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оның</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ішінде</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ағымдағы</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жөндеу</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орташа</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жөндеу</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материалдық</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шығыстар</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мысалы</w:t>
      </w:r>
      <w:proofErr w:type="spellEnd"/>
      <w:r w:rsidRPr="00C23F94">
        <w:rPr>
          <w:rFonts w:asciiTheme="majorBidi" w:hAnsiTheme="majorBidi" w:cstheme="majorBidi"/>
          <w:color w:val="000000"/>
          <w:spacing w:val="2"/>
          <w:sz w:val="28"/>
          <w:szCs w:val="28"/>
        </w:rPr>
        <w:t xml:space="preserve"> МЖӘ </w:t>
      </w:r>
      <w:proofErr w:type="spellStart"/>
      <w:r w:rsidRPr="00C23F94">
        <w:rPr>
          <w:rFonts w:asciiTheme="majorBidi" w:hAnsiTheme="majorBidi" w:cstheme="majorBidi"/>
          <w:color w:val="000000"/>
          <w:spacing w:val="2"/>
          <w:sz w:val="28"/>
          <w:szCs w:val="28"/>
        </w:rPr>
        <w:t>объектісін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пайдалануға</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қажетті</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отын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сияқты</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шикізат</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жабдықтардың</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қосалқы</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бөлшектері</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жабдықты</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ұсақ</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жөндеу</w:t>
      </w:r>
      <w:proofErr w:type="spellEnd"/>
      <w:r w:rsidRPr="00C23F94">
        <w:rPr>
          <w:rFonts w:asciiTheme="majorBidi" w:hAnsiTheme="majorBidi" w:cstheme="majorBidi"/>
          <w:color w:val="000000"/>
          <w:spacing w:val="2"/>
          <w:sz w:val="28"/>
          <w:szCs w:val="28"/>
        </w:rPr>
        <w:t xml:space="preserve">); МЖӘ </w:t>
      </w:r>
      <w:proofErr w:type="spellStart"/>
      <w:r w:rsidRPr="00C23F94">
        <w:rPr>
          <w:rFonts w:asciiTheme="majorBidi" w:hAnsiTheme="majorBidi" w:cstheme="majorBidi"/>
          <w:color w:val="000000"/>
          <w:spacing w:val="2"/>
          <w:sz w:val="28"/>
          <w:szCs w:val="28"/>
        </w:rPr>
        <w:t>объектiсiнiң</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жұмыс</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iстеуi</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үшiн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қажеттi</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заттай</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нормалар</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немесе</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материалдық</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запастар</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арнайы</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киім</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сияқты</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салалық</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шығыстар</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республикалық</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және</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жергiлiктi</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бюджеттерден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қаржыландырылатын</w:t>
      </w:r>
      <w:proofErr w:type="spellEnd"/>
      <w:r w:rsidRPr="00C23F94">
        <w:rPr>
          <w:rFonts w:asciiTheme="majorBidi" w:hAnsiTheme="majorBidi" w:cstheme="majorBidi"/>
          <w:color w:val="000000"/>
          <w:spacing w:val="2"/>
          <w:sz w:val="28"/>
          <w:szCs w:val="28"/>
        </w:rPr>
        <w:t xml:space="preserve"> МЖӘ </w:t>
      </w:r>
      <w:proofErr w:type="spellStart"/>
      <w:r w:rsidRPr="00C23F94">
        <w:rPr>
          <w:rFonts w:asciiTheme="majorBidi" w:hAnsiTheme="majorBidi" w:cstheme="majorBidi"/>
          <w:color w:val="000000"/>
          <w:spacing w:val="2"/>
          <w:sz w:val="28"/>
          <w:szCs w:val="28"/>
        </w:rPr>
        <w:t>объектiлерiндегi</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тамақтану</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құны</w:t>
      </w:r>
      <w:proofErr w:type="spellEnd"/>
      <w:r w:rsidRPr="00C23F94">
        <w:rPr>
          <w:rFonts w:asciiTheme="majorBidi" w:hAnsiTheme="majorBidi" w:cstheme="majorBidi"/>
          <w:color w:val="000000"/>
          <w:spacing w:val="2"/>
          <w:sz w:val="28"/>
          <w:szCs w:val="28"/>
        </w:rPr>
        <w:t xml:space="preserve">; МЖӘ </w:t>
      </w:r>
      <w:proofErr w:type="spellStart"/>
      <w:r w:rsidRPr="00C23F94">
        <w:rPr>
          <w:rFonts w:asciiTheme="majorBidi" w:hAnsiTheme="majorBidi" w:cstheme="majorBidi"/>
          <w:color w:val="000000"/>
          <w:spacing w:val="2"/>
          <w:sz w:val="28"/>
          <w:szCs w:val="28"/>
        </w:rPr>
        <w:t>объектілеріндегі</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қажетті</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инвентарлық</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мүлік</w:t>
      </w:r>
      <w:proofErr w:type="spellEnd"/>
      <w:r w:rsidRPr="00C23F94">
        <w:rPr>
          <w:rFonts w:asciiTheme="majorBidi" w:hAnsiTheme="majorBidi" w:cstheme="majorBidi"/>
          <w:color w:val="000000"/>
          <w:spacing w:val="2"/>
          <w:sz w:val="28"/>
          <w:szCs w:val="28"/>
        </w:rPr>
        <w:t>;</w:t>
      </w:r>
    </w:p>
    <w:p w14:paraId="472B2E79" w14:textId="77777777" w:rsidR="00430F50" w:rsidRPr="00C23F94" w:rsidRDefault="00430F50" w:rsidP="00430F50">
      <w:pPr>
        <w:ind w:firstLine="709"/>
        <w:jc w:val="both"/>
        <w:rPr>
          <w:rFonts w:asciiTheme="majorBidi" w:hAnsiTheme="majorBidi" w:cstheme="majorBidi"/>
          <w:color w:val="000000"/>
          <w:spacing w:val="2"/>
          <w:sz w:val="28"/>
          <w:szCs w:val="28"/>
        </w:rPr>
      </w:pPr>
      <w:r w:rsidRPr="00C23F94">
        <w:rPr>
          <w:rFonts w:asciiTheme="majorBidi" w:hAnsiTheme="majorBidi" w:cstheme="majorBidi"/>
          <w:color w:val="000000"/>
          <w:spacing w:val="2"/>
          <w:sz w:val="28"/>
          <w:szCs w:val="28"/>
        </w:rPr>
        <w:t xml:space="preserve">8) осы </w:t>
      </w:r>
      <w:proofErr w:type="spellStart"/>
      <w:r w:rsidRPr="00C23F94">
        <w:rPr>
          <w:rFonts w:asciiTheme="majorBidi" w:hAnsiTheme="majorBidi" w:cstheme="majorBidi"/>
          <w:color w:val="000000"/>
          <w:spacing w:val="2"/>
          <w:sz w:val="28"/>
          <w:szCs w:val="28"/>
        </w:rPr>
        <w:t>тарауда</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көрсетілмеген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операциялық</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шығындардың</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баптары</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халықаралық</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қаржылық</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есептілік</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стандарттарына</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сәйкес</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сәйкестендірілген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жағдайда</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олар</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өтеледі</w:t>
      </w:r>
      <w:proofErr w:type="spellEnd"/>
      <w:r w:rsidRPr="00C23F94">
        <w:rPr>
          <w:rFonts w:asciiTheme="majorBidi" w:hAnsiTheme="majorBidi" w:cstheme="majorBidi"/>
          <w:color w:val="000000"/>
          <w:spacing w:val="2"/>
          <w:sz w:val="28"/>
          <w:szCs w:val="28"/>
        </w:rPr>
        <w:t>.</w:t>
      </w:r>
    </w:p>
    <w:p w14:paraId="5EA2ACD9" w14:textId="77777777" w:rsidR="00430F50" w:rsidRDefault="00430F50" w:rsidP="00430F50">
      <w:pPr>
        <w:ind w:firstLine="709"/>
        <w:jc w:val="both"/>
        <w:rPr>
          <w:rFonts w:asciiTheme="majorBidi" w:hAnsiTheme="majorBidi" w:cstheme="majorBidi"/>
          <w:color w:val="000000"/>
          <w:spacing w:val="2"/>
          <w:sz w:val="28"/>
          <w:szCs w:val="28"/>
          <w:lang w:val="kk-KZ"/>
        </w:rPr>
      </w:pPr>
      <w:r w:rsidRPr="00C23F94">
        <w:rPr>
          <w:rFonts w:asciiTheme="majorBidi" w:hAnsiTheme="majorBidi" w:cstheme="majorBidi"/>
          <w:color w:val="000000"/>
          <w:spacing w:val="2"/>
          <w:sz w:val="28"/>
          <w:szCs w:val="28"/>
        </w:rPr>
        <w:t xml:space="preserve">МЖӘ </w:t>
      </w:r>
      <w:proofErr w:type="spellStart"/>
      <w:r w:rsidRPr="00C23F94">
        <w:rPr>
          <w:rFonts w:asciiTheme="majorBidi" w:hAnsiTheme="majorBidi" w:cstheme="majorBidi"/>
          <w:color w:val="000000"/>
          <w:spacing w:val="2"/>
          <w:sz w:val="28"/>
          <w:szCs w:val="28"/>
        </w:rPr>
        <w:t>жобасы</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бойынша</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операциялық</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шығындардың</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өтемақысы</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қаржыландыруды</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ұйымдастыруға</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арналған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шығыстарды</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және</w:t>
      </w:r>
      <w:proofErr w:type="spellEnd"/>
      <w:r w:rsidRPr="00C23F94">
        <w:rPr>
          <w:rFonts w:asciiTheme="majorBidi" w:hAnsiTheme="majorBidi" w:cstheme="majorBidi"/>
          <w:color w:val="000000"/>
          <w:spacing w:val="2"/>
          <w:sz w:val="28"/>
          <w:szCs w:val="28"/>
        </w:rPr>
        <w:t xml:space="preserve"> МЖӘ </w:t>
      </w:r>
      <w:proofErr w:type="spellStart"/>
      <w:r w:rsidRPr="00C23F94">
        <w:rPr>
          <w:rFonts w:asciiTheme="majorBidi" w:hAnsiTheme="majorBidi" w:cstheme="majorBidi"/>
          <w:color w:val="000000"/>
          <w:spacing w:val="2"/>
          <w:sz w:val="28"/>
          <w:szCs w:val="28"/>
        </w:rPr>
        <w:t>объектісін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салуға</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реконструкциялауға</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жаңғыртуға</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және</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күрделі</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жөндеуге</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байланысты</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емес</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қарыздар</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бойынша</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сыйақы</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шығыстарын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өтемейді</w:t>
      </w:r>
      <w:proofErr w:type="spellEnd"/>
      <w:r w:rsidRPr="00C23F94">
        <w:rPr>
          <w:rFonts w:asciiTheme="majorBidi" w:hAnsiTheme="majorBidi" w:cstheme="majorBidi"/>
          <w:color w:val="000000"/>
          <w:spacing w:val="2"/>
          <w:sz w:val="28"/>
          <w:szCs w:val="28"/>
        </w:rPr>
        <w:t xml:space="preserve">. </w:t>
      </w:r>
    </w:p>
    <w:p w14:paraId="21CDF952" w14:textId="77777777" w:rsidR="00430F50" w:rsidRPr="00C23F94" w:rsidRDefault="00430F50" w:rsidP="00430F50">
      <w:pPr>
        <w:ind w:firstLine="709"/>
        <w:jc w:val="both"/>
        <w:rPr>
          <w:rFonts w:asciiTheme="majorBidi" w:hAnsiTheme="majorBidi" w:cstheme="majorBidi"/>
          <w:color w:val="000000"/>
          <w:spacing w:val="2"/>
          <w:sz w:val="28"/>
          <w:szCs w:val="28"/>
          <w:lang w:val="kk-KZ"/>
        </w:rPr>
      </w:pPr>
      <w:r w:rsidRPr="00C23F94">
        <w:rPr>
          <w:rFonts w:asciiTheme="majorBidi" w:hAnsiTheme="majorBidi" w:cstheme="majorBidi"/>
          <w:color w:val="000000"/>
          <w:spacing w:val="2"/>
          <w:sz w:val="28"/>
          <w:szCs w:val="28"/>
          <w:lang w:val="kk-KZ"/>
        </w:rPr>
        <w:t>10. МЖӘ жобасы бойынша операциялық шығындарды өтеу – осы Әдістеменің 6-тармағына сәйкес айқындалған кірістіліктің ішкі нормасының жол берілетін шекті мөлшеріне қол жеткізу үшін МЖӘ шартына сәйкес операциялық шығындардың белгілі бір көлемін өтеуге бағытталған бюджет қаражаты есебінен ақшалай төлемдер.</w:t>
      </w:r>
    </w:p>
    <w:p w14:paraId="75E27542" w14:textId="77777777" w:rsidR="00430F50" w:rsidRPr="00430F50" w:rsidRDefault="00430F50" w:rsidP="00430F50">
      <w:pPr>
        <w:ind w:firstLine="709"/>
        <w:jc w:val="both"/>
        <w:rPr>
          <w:rFonts w:asciiTheme="majorBidi" w:hAnsiTheme="majorBidi" w:cstheme="majorBidi"/>
          <w:b/>
          <w:bCs/>
          <w:color w:val="1E1E1E"/>
          <w:sz w:val="28"/>
          <w:szCs w:val="28"/>
          <w:lang w:val="kk-KZ"/>
        </w:rPr>
      </w:pPr>
      <w:r w:rsidRPr="00C23F94">
        <w:rPr>
          <w:rFonts w:asciiTheme="majorBidi" w:hAnsiTheme="majorBidi" w:cstheme="majorBidi"/>
          <w:color w:val="000000"/>
          <w:spacing w:val="2"/>
          <w:sz w:val="28"/>
          <w:szCs w:val="28"/>
          <w:lang w:val="kk-KZ"/>
        </w:rPr>
        <w:t xml:space="preserve">11. Операциялық шығындар өтемақысының жыл сайынғы мөлшері индекстелмейді. </w:t>
      </w:r>
      <w:r w:rsidRPr="00430F50">
        <w:rPr>
          <w:rFonts w:asciiTheme="majorBidi" w:hAnsiTheme="majorBidi" w:cstheme="majorBidi"/>
          <w:color w:val="000000"/>
          <w:spacing w:val="2"/>
          <w:sz w:val="28"/>
          <w:szCs w:val="28"/>
          <w:lang w:val="kk-KZ"/>
        </w:rPr>
        <w:t>Операциялық шығындардың жекелеген баптары (салықтарға арналған шығыстарды, қарыздарға қызмет көрсету бойынша шығыстарды қоспағанда) соңғы бес жылдағы нақты инфляция деңгейінің орташа мәніне индекстеледі.</w:t>
      </w:r>
    </w:p>
    <w:p w14:paraId="0BB96735" w14:textId="77777777" w:rsidR="00430F50" w:rsidRDefault="00430F50" w:rsidP="00430F50">
      <w:pPr>
        <w:ind w:firstLine="709"/>
        <w:jc w:val="both"/>
        <w:rPr>
          <w:rFonts w:asciiTheme="majorBidi" w:hAnsiTheme="majorBidi" w:cstheme="majorBidi"/>
          <w:b/>
          <w:bCs/>
          <w:color w:val="1E1E1E"/>
          <w:sz w:val="28"/>
          <w:szCs w:val="28"/>
          <w:lang w:val="kk-KZ"/>
        </w:rPr>
      </w:pPr>
    </w:p>
    <w:p w14:paraId="62B9040A" w14:textId="77777777" w:rsidR="00430F50" w:rsidRPr="00C23F94" w:rsidRDefault="00430F50" w:rsidP="00430F50">
      <w:pPr>
        <w:ind w:firstLine="709"/>
        <w:jc w:val="both"/>
        <w:rPr>
          <w:rFonts w:asciiTheme="majorBidi" w:hAnsiTheme="majorBidi" w:cstheme="majorBidi"/>
          <w:b/>
          <w:bCs/>
          <w:color w:val="1E1E1E"/>
          <w:sz w:val="28"/>
          <w:szCs w:val="28"/>
          <w:lang w:val="kk-KZ"/>
        </w:rPr>
      </w:pPr>
    </w:p>
    <w:p w14:paraId="6EDCDEC7" w14:textId="77777777" w:rsidR="00430F50" w:rsidRDefault="00430F50" w:rsidP="00430F50">
      <w:pPr>
        <w:ind w:firstLine="709"/>
        <w:jc w:val="center"/>
        <w:rPr>
          <w:rFonts w:asciiTheme="majorBidi" w:hAnsiTheme="majorBidi" w:cstheme="majorBidi"/>
          <w:b/>
          <w:bCs/>
          <w:color w:val="1E1E1E"/>
          <w:sz w:val="28"/>
          <w:szCs w:val="28"/>
          <w:lang w:val="kk-KZ"/>
        </w:rPr>
      </w:pPr>
      <w:r w:rsidRPr="00C23F94">
        <w:rPr>
          <w:rFonts w:asciiTheme="majorBidi" w:hAnsiTheme="majorBidi" w:cstheme="majorBidi"/>
          <w:b/>
          <w:bCs/>
          <w:color w:val="1E1E1E"/>
          <w:sz w:val="28"/>
          <w:szCs w:val="28"/>
          <w:lang w:val="kk-KZ"/>
        </w:rPr>
        <w:t>3-тарау. Мемлекеттік-жекешелік әріптестік жобасы бойынша мемлекеттік қолдау шараларының болжамды мөлшерін, шығындарды өтеу және кірістер алу көздерін есептеу</w:t>
      </w:r>
    </w:p>
    <w:p w14:paraId="2A5B6EC2" w14:textId="77777777" w:rsidR="00430F50" w:rsidRPr="00C23F94" w:rsidRDefault="00430F50" w:rsidP="00430F50">
      <w:pPr>
        <w:ind w:firstLine="709"/>
        <w:jc w:val="center"/>
        <w:rPr>
          <w:rFonts w:asciiTheme="majorBidi" w:hAnsiTheme="majorBidi" w:cstheme="majorBidi"/>
          <w:b/>
          <w:bCs/>
          <w:color w:val="1E1E1E"/>
          <w:sz w:val="28"/>
          <w:szCs w:val="28"/>
          <w:lang w:val="kk-KZ"/>
        </w:rPr>
      </w:pPr>
    </w:p>
    <w:p w14:paraId="10B4C2B3" w14:textId="77777777" w:rsidR="00430F50" w:rsidRDefault="00430F50" w:rsidP="00430F50">
      <w:pPr>
        <w:ind w:firstLine="709"/>
        <w:jc w:val="center"/>
        <w:rPr>
          <w:rFonts w:asciiTheme="majorBidi" w:hAnsiTheme="majorBidi" w:cstheme="majorBidi"/>
          <w:b/>
          <w:bCs/>
          <w:color w:val="1E1E1E"/>
          <w:sz w:val="28"/>
          <w:szCs w:val="28"/>
          <w:lang w:val="kk-KZ"/>
        </w:rPr>
      </w:pPr>
      <w:r w:rsidRPr="00430F50">
        <w:rPr>
          <w:rFonts w:asciiTheme="majorBidi" w:hAnsiTheme="majorBidi" w:cstheme="majorBidi"/>
          <w:b/>
          <w:bCs/>
          <w:color w:val="1E1E1E"/>
          <w:sz w:val="28"/>
          <w:szCs w:val="28"/>
          <w:lang w:val="kk-KZ"/>
        </w:rPr>
        <w:t>1-параграф. Қолжетімділік үшін төлемақының болжамды мөлшерін есептеу</w:t>
      </w:r>
    </w:p>
    <w:p w14:paraId="019E05AD" w14:textId="77777777" w:rsidR="00430F50" w:rsidRPr="00C23F94" w:rsidRDefault="00430F50" w:rsidP="00430F50">
      <w:pPr>
        <w:ind w:firstLine="709"/>
        <w:jc w:val="center"/>
        <w:rPr>
          <w:rFonts w:asciiTheme="majorBidi" w:hAnsiTheme="majorBidi" w:cstheme="majorBidi"/>
          <w:color w:val="000000"/>
          <w:spacing w:val="2"/>
          <w:sz w:val="28"/>
          <w:szCs w:val="28"/>
          <w:lang w:val="kk-KZ"/>
        </w:rPr>
      </w:pPr>
    </w:p>
    <w:p w14:paraId="264C7D9D" w14:textId="77777777" w:rsidR="00430F50" w:rsidRPr="00C23F94" w:rsidRDefault="00430F50" w:rsidP="00430F50">
      <w:pPr>
        <w:ind w:firstLine="709"/>
        <w:jc w:val="both"/>
        <w:rPr>
          <w:rFonts w:asciiTheme="majorBidi" w:hAnsiTheme="majorBidi" w:cstheme="majorBidi"/>
          <w:color w:val="000000"/>
          <w:spacing w:val="2"/>
          <w:sz w:val="28"/>
          <w:szCs w:val="28"/>
          <w:lang w:val="kk-KZ"/>
        </w:rPr>
      </w:pPr>
      <w:r w:rsidRPr="00C23F94">
        <w:rPr>
          <w:rFonts w:asciiTheme="majorBidi" w:hAnsiTheme="majorBidi" w:cstheme="majorBidi"/>
          <w:color w:val="000000"/>
          <w:spacing w:val="2"/>
          <w:sz w:val="28"/>
          <w:szCs w:val="28"/>
          <w:lang w:val="kk-KZ"/>
        </w:rPr>
        <w:t>12. Қолжетімділік үшін төлемақы мыналардан тұрады:</w:t>
      </w:r>
    </w:p>
    <w:p w14:paraId="5F7BB99D" w14:textId="77777777" w:rsidR="00430F50" w:rsidRPr="00C23F94" w:rsidRDefault="00430F50" w:rsidP="00430F50">
      <w:pPr>
        <w:ind w:firstLine="709"/>
        <w:jc w:val="both"/>
        <w:rPr>
          <w:rFonts w:asciiTheme="majorBidi" w:hAnsiTheme="majorBidi" w:cstheme="majorBidi"/>
          <w:color w:val="000000"/>
          <w:spacing w:val="2"/>
          <w:sz w:val="28"/>
          <w:szCs w:val="28"/>
          <w:lang w:val="kk-KZ"/>
        </w:rPr>
      </w:pPr>
      <w:r>
        <w:rPr>
          <w:rFonts w:asciiTheme="majorBidi" w:hAnsiTheme="majorBidi" w:cstheme="majorBidi"/>
          <w:color w:val="000000"/>
          <w:spacing w:val="2"/>
          <w:sz w:val="28"/>
          <w:szCs w:val="28"/>
          <w:lang w:val="kk-KZ"/>
        </w:rPr>
        <w:t xml:space="preserve">1) </w:t>
      </w:r>
      <w:r w:rsidRPr="00C23F94">
        <w:rPr>
          <w:rFonts w:asciiTheme="majorBidi" w:hAnsiTheme="majorBidi" w:cstheme="majorBidi"/>
          <w:color w:val="000000"/>
          <w:spacing w:val="2"/>
          <w:sz w:val="28"/>
          <w:szCs w:val="28"/>
          <w:lang w:val="kk-KZ"/>
        </w:rPr>
        <w:t>операциялық шығындарды өтеу сомасы;</w:t>
      </w:r>
    </w:p>
    <w:p w14:paraId="288CAF9D" w14:textId="77777777" w:rsidR="00430F50" w:rsidRPr="00C23F94" w:rsidRDefault="00430F50" w:rsidP="00430F50">
      <w:pPr>
        <w:ind w:firstLine="709"/>
        <w:jc w:val="both"/>
        <w:rPr>
          <w:rFonts w:asciiTheme="majorBidi" w:hAnsiTheme="majorBidi" w:cstheme="majorBidi"/>
          <w:color w:val="000000"/>
          <w:spacing w:val="2"/>
          <w:sz w:val="28"/>
          <w:szCs w:val="28"/>
          <w:lang w:val="kk-KZ"/>
        </w:rPr>
      </w:pPr>
      <w:r>
        <w:rPr>
          <w:rFonts w:asciiTheme="majorBidi" w:hAnsiTheme="majorBidi" w:cstheme="majorBidi"/>
          <w:color w:val="000000"/>
          <w:spacing w:val="2"/>
          <w:sz w:val="28"/>
          <w:szCs w:val="28"/>
          <w:lang w:val="kk-KZ"/>
        </w:rPr>
        <w:t xml:space="preserve">2) </w:t>
      </w:r>
      <w:r w:rsidRPr="00C23F94">
        <w:rPr>
          <w:rFonts w:asciiTheme="majorBidi" w:hAnsiTheme="majorBidi" w:cstheme="majorBidi"/>
          <w:color w:val="000000"/>
          <w:spacing w:val="2"/>
          <w:sz w:val="28"/>
          <w:szCs w:val="28"/>
          <w:lang w:val="kk-KZ"/>
        </w:rPr>
        <w:t>жекеше әріптеске МЖӘ объектісінің сапалық сипаттамаларын, сондай-ақ МЖӘ объектісінің жеке техникалық-экономикалық параметрлерін негізге ала отырып, МЖӘ объектісінің қолжетімділігін қамтамасыз еткені үшін сыйақы сомасы.</w:t>
      </w:r>
    </w:p>
    <w:p w14:paraId="3839E7A9" w14:textId="77777777" w:rsidR="00430F50" w:rsidRPr="00C23F94" w:rsidRDefault="00430F50" w:rsidP="00430F50">
      <w:pPr>
        <w:ind w:firstLine="709"/>
        <w:jc w:val="both"/>
        <w:rPr>
          <w:rFonts w:asciiTheme="majorBidi" w:hAnsiTheme="majorBidi" w:cstheme="majorBidi"/>
          <w:color w:val="000000"/>
          <w:spacing w:val="2"/>
          <w:sz w:val="28"/>
          <w:szCs w:val="28"/>
          <w:lang w:val="kk-KZ"/>
        </w:rPr>
      </w:pPr>
      <w:r w:rsidRPr="00C23F94">
        <w:rPr>
          <w:rFonts w:asciiTheme="majorBidi" w:hAnsiTheme="majorBidi" w:cstheme="majorBidi"/>
          <w:color w:val="000000"/>
          <w:spacing w:val="2"/>
          <w:sz w:val="28"/>
          <w:szCs w:val="28"/>
          <w:lang w:val="kk-KZ"/>
        </w:rPr>
        <w:t>13. МЖӘ жобасын жоспарлау сатысында қолжетімділік үшін төлемақының болжамды мөлшері осы Әдістеменің 9, 10-тармақтарында айқындалған операциялық шығындарды өтеу сомасы және жекеше әріптеске МЖӘ объектісінің сапалық сипаттамаларын қамтамасыз еткені үшін осы Әдістеменің 14-тармағына сәйкес есептелетін сыйақы сомасы ретінде айқындалады.</w:t>
      </w:r>
    </w:p>
    <w:p w14:paraId="20791F21" w14:textId="77777777" w:rsidR="00430F50" w:rsidRPr="00C23F94" w:rsidRDefault="00430F50" w:rsidP="00430F50">
      <w:pPr>
        <w:ind w:firstLine="709"/>
        <w:jc w:val="both"/>
        <w:rPr>
          <w:rFonts w:asciiTheme="majorBidi" w:hAnsiTheme="majorBidi" w:cstheme="majorBidi"/>
          <w:color w:val="000000"/>
          <w:spacing w:val="2"/>
          <w:sz w:val="28"/>
          <w:szCs w:val="28"/>
          <w:lang w:val="kk-KZ"/>
        </w:rPr>
      </w:pPr>
      <w:r w:rsidRPr="00C23F94">
        <w:rPr>
          <w:rFonts w:asciiTheme="majorBidi" w:hAnsiTheme="majorBidi" w:cstheme="majorBidi"/>
          <w:color w:val="000000"/>
          <w:spacing w:val="2"/>
          <w:sz w:val="28"/>
          <w:szCs w:val="28"/>
          <w:lang w:val="kk-KZ"/>
        </w:rPr>
        <w:t>14. Жекеше әріптеске МЖӘ объектісінің сапалық сипаттамаларын қамтамасыз еткені үшін сыйақының ең жоғары мөлшері осы Әдістеменің 6-тармағына сәйкес айқындалатын жобаның ішкі кірістілік нормасының (IRR) шекті жол берілетін мөлшеріне қол жеткізу үшін қажетті ақшалай төлемдер сомасынан аспауға тиіс.</w:t>
      </w:r>
    </w:p>
    <w:p w14:paraId="61ABFB92" w14:textId="77777777" w:rsidR="00430F50" w:rsidRPr="00C23F94" w:rsidRDefault="00430F50" w:rsidP="00430F50">
      <w:pPr>
        <w:ind w:firstLine="709"/>
        <w:jc w:val="both"/>
        <w:rPr>
          <w:rFonts w:asciiTheme="majorBidi" w:hAnsiTheme="majorBidi" w:cstheme="majorBidi"/>
          <w:color w:val="000000"/>
          <w:spacing w:val="2"/>
          <w:sz w:val="28"/>
          <w:szCs w:val="28"/>
          <w:lang w:val="kk-KZ"/>
        </w:rPr>
      </w:pPr>
      <w:r w:rsidRPr="00C23F94">
        <w:rPr>
          <w:rFonts w:asciiTheme="majorBidi" w:hAnsiTheme="majorBidi" w:cstheme="majorBidi"/>
          <w:color w:val="000000"/>
          <w:spacing w:val="2"/>
          <w:sz w:val="28"/>
          <w:szCs w:val="28"/>
          <w:lang w:val="kk-KZ"/>
        </w:rPr>
        <w:t>Жеке</w:t>
      </w:r>
      <w:r>
        <w:rPr>
          <w:rFonts w:asciiTheme="majorBidi" w:hAnsiTheme="majorBidi" w:cstheme="majorBidi"/>
          <w:color w:val="000000"/>
          <w:spacing w:val="2"/>
          <w:sz w:val="28"/>
          <w:szCs w:val="28"/>
          <w:lang w:val="kk-KZ"/>
        </w:rPr>
        <w:t>ше</w:t>
      </w:r>
      <w:r w:rsidRPr="00C23F94">
        <w:rPr>
          <w:rFonts w:asciiTheme="majorBidi" w:hAnsiTheme="majorBidi" w:cstheme="majorBidi"/>
          <w:color w:val="000000"/>
          <w:spacing w:val="2"/>
          <w:sz w:val="28"/>
          <w:szCs w:val="28"/>
          <w:lang w:val="kk-KZ"/>
        </w:rPr>
        <w:t xml:space="preserve"> әріптеске МЖӘ объектісінің сапалық сипаттамаларын қамтамасыз еткені үшін жыл сайынғы сыйақы мөлшері индекстелмейді.</w:t>
      </w:r>
    </w:p>
    <w:p w14:paraId="1DDEEDED" w14:textId="77777777" w:rsidR="00430F50" w:rsidRPr="00C23F94" w:rsidRDefault="00430F50" w:rsidP="00430F50">
      <w:pPr>
        <w:ind w:firstLine="709"/>
        <w:jc w:val="both"/>
        <w:rPr>
          <w:rFonts w:asciiTheme="majorBidi" w:hAnsiTheme="majorBidi" w:cstheme="majorBidi"/>
          <w:color w:val="000000"/>
          <w:spacing w:val="2"/>
          <w:sz w:val="28"/>
          <w:szCs w:val="28"/>
          <w:lang w:val="kk-KZ"/>
        </w:rPr>
      </w:pPr>
      <w:r w:rsidRPr="00C23F94">
        <w:rPr>
          <w:rFonts w:asciiTheme="majorBidi" w:hAnsiTheme="majorBidi" w:cstheme="majorBidi"/>
          <w:color w:val="000000"/>
          <w:spacing w:val="2"/>
          <w:sz w:val="28"/>
          <w:szCs w:val="28"/>
          <w:lang w:val="kk-KZ"/>
        </w:rPr>
        <w:t>15. Дисконттау мөлшерлемесі капиталдың орташа өлшенген құны ретінде есептеледі (WACC – Weighted Average Cost of Capital)::</w:t>
      </w:r>
    </w:p>
    <w:p w14:paraId="0C5A676E" w14:textId="77777777" w:rsidR="00430F50" w:rsidRPr="00C23F94" w:rsidRDefault="00430F50" w:rsidP="00430F50">
      <w:pPr>
        <w:ind w:firstLine="709"/>
        <w:jc w:val="both"/>
        <w:rPr>
          <w:rFonts w:asciiTheme="majorBidi" w:eastAsiaTheme="minorEastAsia" w:hAnsiTheme="majorBidi" w:cstheme="majorBidi"/>
          <w:color w:val="000000"/>
          <w:sz w:val="28"/>
          <w:szCs w:val="28"/>
          <w:lang w:val="kk-KZ"/>
        </w:rPr>
      </w:pPr>
      <w:r w:rsidRPr="00C23F94">
        <w:rPr>
          <w:rFonts w:asciiTheme="majorBidi" w:hAnsiTheme="majorBidi" w:cstheme="majorBidi"/>
          <w:color w:val="000000"/>
          <w:spacing w:val="2"/>
          <w:sz w:val="28"/>
          <w:szCs w:val="28"/>
          <w:lang w:val="kk-KZ"/>
        </w:rPr>
        <w:t>     </w:t>
      </w:r>
    </w:p>
    <w:p w14:paraId="033EA1A2" w14:textId="77777777" w:rsidR="00430F50" w:rsidRDefault="00430F50" w:rsidP="00430F50">
      <w:pPr>
        <w:ind w:firstLine="709"/>
        <w:jc w:val="center"/>
        <w:rPr>
          <w:rFonts w:asciiTheme="majorBidi" w:hAnsiTheme="majorBidi" w:cstheme="majorBidi"/>
          <w:color w:val="000000"/>
          <w:spacing w:val="2"/>
          <w:sz w:val="28"/>
          <w:szCs w:val="28"/>
        </w:rPr>
      </w:pPr>
      <m:oMath>
        <m:r>
          <m:rPr>
            <m:sty m:val="p"/>
          </m:rPr>
          <w:rPr>
            <w:rFonts w:ascii="Cambria Math" w:hAnsi="Cambria Math" w:cstheme="majorBidi"/>
            <w:color w:val="000000"/>
            <w:sz w:val="28"/>
            <w:szCs w:val="28"/>
            <w:lang w:val="en-US"/>
          </w:rPr>
          <m:t>WACC</m:t>
        </m:r>
        <m:r>
          <m:rPr>
            <m:sty m:val="p"/>
          </m:rPr>
          <w:rPr>
            <w:rFonts w:ascii="Cambria Math" w:hAnsi="Cambria Math" w:cstheme="majorBidi"/>
            <w:color w:val="000000"/>
            <w:sz w:val="28"/>
            <w:szCs w:val="28"/>
          </w:rPr>
          <m:t>=</m:t>
        </m:r>
        <m:sSub>
          <m:sSubPr>
            <m:ctrlPr>
              <w:rPr>
                <w:rFonts w:ascii="Cambria Math" w:hAnsi="Cambria Math" w:cstheme="majorBidi"/>
                <w:iCs/>
                <w:color w:val="000000"/>
                <w:sz w:val="28"/>
                <w:szCs w:val="28"/>
                <w:lang w:val="en-US"/>
              </w:rPr>
            </m:ctrlPr>
          </m:sSubPr>
          <m:e>
            <m:r>
              <m:rPr>
                <m:sty m:val="p"/>
              </m:rPr>
              <w:rPr>
                <w:rFonts w:ascii="Cambria Math" w:hAnsi="Cambria Math" w:cstheme="majorBidi"/>
                <w:color w:val="000000"/>
                <w:sz w:val="28"/>
                <w:szCs w:val="28"/>
                <w:lang w:val="en-US"/>
              </w:rPr>
              <m:t>R</m:t>
            </m:r>
          </m:e>
          <m:sub>
            <m:r>
              <m:rPr>
                <m:sty m:val="p"/>
              </m:rPr>
              <w:rPr>
                <w:rFonts w:ascii="Cambria Math" w:hAnsi="Cambria Math" w:cstheme="majorBidi"/>
                <w:color w:val="000000"/>
                <w:sz w:val="28"/>
                <w:szCs w:val="28"/>
                <w:lang w:val="en-US"/>
              </w:rPr>
              <m:t>e</m:t>
            </m:r>
          </m:sub>
        </m:sSub>
        <m:r>
          <m:rPr>
            <m:sty m:val="p"/>
          </m:rPr>
          <w:rPr>
            <w:rFonts w:ascii="Cambria Math" w:hAnsi="Cambria Math" w:cstheme="majorBidi"/>
            <w:color w:val="000000"/>
            <w:sz w:val="28"/>
            <w:szCs w:val="28"/>
          </w:rPr>
          <m:t>*</m:t>
        </m:r>
        <m:r>
          <m:rPr>
            <m:sty m:val="p"/>
          </m:rPr>
          <w:rPr>
            <w:rFonts w:ascii="Cambria Math" w:hAnsi="Cambria Math" w:cstheme="majorBidi"/>
            <w:color w:val="000000"/>
            <w:sz w:val="28"/>
            <w:szCs w:val="28"/>
            <w:lang w:val="en-US"/>
          </w:rPr>
          <m:t>E</m:t>
        </m:r>
        <m:r>
          <m:rPr>
            <m:sty m:val="p"/>
          </m:rPr>
          <w:rPr>
            <w:rFonts w:ascii="Cambria Math" w:hAnsi="Cambria Math" w:cstheme="majorBidi"/>
            <w:color w:val="000000"/>
            <w:sz w:val="28"/>
            <w:szCs w:val="28"/>
          </w:rPr>
          <m:t>/</m:t>
        </m:r>
        <m:r>
          <m:rPr>
            <m:sty m:val="p"/>
          </m:rPr>
          <w:rPr>
            <w:rFonts w:ascii="Cambria Math" w:hAnsi="Cambria Math" w:cstheme="majorBidi"/>
            <w:color w:val="000000"/>
            <w:sz w:val="28"/>
            <w:szCs w:val="28"/>
            <w:lang w:val="en-US"/>
          </w:rPr>
          <m:t>V</m:t>
        </m:r>
        <m:r>
          <m:rPr>
            <m:sty m:val="p"/>
          </m:rPr>
          <w:rPr>
            <w:rFonts w:ascii="Cambria Math" w:hAnsi="Cambria Math" w:cstheme="majorBidi"/>
            <w:color w:val="000000"/>
            <w:sz w:val="28"/>
            <w:szCs w:val="28"/>
          </w:rPr>
          <m:t xml:space="preserve"> +</m:t>
        </m:r>
        <m:sSub>
          <m:sSubPr>
            <m:ctrlPr>
              <w:rPr>
                <w:rFonts w:ascii="Cambria Math" w:hAnsi="Cambria Math" w:cstheme="majorBidi"/>
                <w:iCs/>
                <w:color w:val="000000"/>
                <w:sz w:val="28"/>
                <w:szCs w:val="28"/>
                <w:lang w:val="en-US"/>
              </w:rPr>
            </m:ctrlPr>
          </m:sSubPr>
          <m:e>
            <m:r>
              <m:rPr>
                <m:sty m:val="p"/>
              </m:rPr>
              <w:rPr>
                <w:rFonts w:ascii="Cambria Math" w:hAnsi="Cambria Math" w:cstheme="majorBidi"/>
                <w:color w:val="000000"/>
                <w:sz w:val="28"/>
                <w:szCs w:val="28"/>
                <w:lang w:val="en-US"/>
              </w:rPr>
              <m:t>R</m:t>
            </m:r>
          </m:e>
          <m:sub>
            <m:r>
              <m:rPr>
                <m:sty m:val="p"/>
              </m:rPr>
              <w:rPr>
                <w:rFonts w:ascii="Cambria Math" w:hAnsi="Cambria Math" w:cstheme="majorBidi"/>
                <w:color w:val="000000"/>
                <w:sz w:val="28"/>
                <w:szCs w:val="28"/>
                <w:lang w:val="en-US"/>
              </w:rPr>
              <m:t>d</m:t>
            </m:r>
          </m:sub>
        </m:sSub>
        <m:r>
          <m:rPr>
            <m:sty m:val="p"/>
          </m:rPr>
          <w:rPr>
            <w:rFonts w:ascii="Cambria Math" w:hAnsi="Cambria Math" w:cstheme="majorBidi"/>
            <w:color w:val="000000"/>
            <w:sz w:val="28"/>
            <w:szCs w:val="28"/>
          </w:rPr>
          <m:t>*</m:t>
        </m:r>
        <m:r>
          <m:rPr>
            <m:sty m:val="p"/>
          </m:rPr>
          <w:rPr>
            <w:rFonts w:ascii="Cambria Math" w:hAnsi="Cambria Math" w:cstheme="majorBidi"/>
            <w:color w:val="000000"/>
            <w:sz w:val="28"/>
            <w:szCs w:val="28"/>
            <w:lang w:val="en-US"/>
          </w:rPr>
          <m:t>D</m:t>
        </m:r>
        <m:r>
          <m:rPr>
            <m:sty m:val="p"/>
          </m:rPr>
          <w:rPr>
            <w:rFonts w:ascii="Cambria Math" w:hAnsi="Cambria Math" w:cstheme="majorBidi"/>
            <w:color w:val="000000"/>
            <w:sz w:val="28"/>
            <w:szCs w:val="28"/>
          </w:rPr>
          <m:t>/</m:t>
        </m:r>
        <m:r>
          <m:rPr>
            <m:sty m:val="p"/>
          </m:rPr>
          <w:rPr>
            <w:rFonts w:ascii="Cambria Math" w:hAnsi="Cambria Math" w:cstheme="majorBidi"/>
            <w:color w:val="000000"/>
            <w:sz w:val="28"/>
            <w:szCs w:val="28"/>
            <w:lang w:val="en-US"/>
          </w:rPr>
          <m:t>V</m:t>
        </m:r>
        <m:r>
          <m:rPr>
            <m:sty m:val="p"/>
          </m:rPr>
          <w:rPr>
            <w:rFonts w:ascii="Cambria Math" w:hAnsi="Cambria Math" w:cstheme="majorBidi"/>
            <w:color w:val="000000"/>
            <w:sz w:val="28"/>
            <w:szCs w:val="28"/>
          </w:rPr>
          <m:t xml:space="preserve"> *(1-</m:t>
        </m:r>
        <m:r>
          <m:rPr>
            <m:sty m:val="p"/>
          </m:rPr>
          <w:rPr>
            <w:rFonts w:ascii="Cambria Math" w:hAnsi="Cambria Math" w:cstheme="majorBidi"/>
            <w:color w:val="000000"/>
            <w:sz w:val="28"/>
            <w:szCs w:val="28"/>
            <w:lang w:val="en-US"/>
          </w:rPr>
          <m:t>T</m:t>
        </m:r>
        <m:r>
          <m:rPr>
            <m:sty m:val="p"/>
          </m:rPr>
          <w:rPr>
            <w:rFonts w:ascii="Cambria Math" w:hAnsi="Cambria Math" w:cstheme="majorBidi"/>
            <w:color w:val="000000"/>
            <w:sz w:val="28"/>
            <w:szCs w:val="28"/>
          </w:rPr>
          <m:t>),</m:t>
        </m:r>
      </m:oMath>
      <w:r>
        <w:rPr>
          <w:rFonts w:asciiTheme="majorBidi" w:hAnsiTheme="majorBidi" w:cstheme="majorBidi"/>
          <w:color w:val="000000"/>
          <w:spacing w:val="2"/>
          <w:sz w:val="28"/>
          <w:szCs w:val="28"/>
        </w:rPr>
        <w:t xml:space="preserve"> (6), </w:t>
      </w:r>
      <w:r>
        <w:rPr>
          <w:rFonts w:asciiTheme="majorBidi" w:hAnsiTheme="majorBidi" w:cstheme="majorBidi"/>
          <w:color w:val="000000"/>
          <w:spacing w:val="2"/>
          <w:sz w:val="28"/>
          <w:szCs w:val="28"/>
          <w:lang w:val="kk-KZ"/>
        </w:rPr>
        <w:t>мұнда</w:t>
      </w:r>
      <w:r>
        <w:rPr>
          <w:rFonts w:asciiTheme="majorBidi" w:hAnsiTheme="majorBidi" w:cstheme="majorBidi"/>
          <w:color w:val="000000"/>
          <w:spacing w:val="2"/>
          <w:sz w:val="28"/>
          <w:szCs w:val="28"/>
        </w:rPr>
        <w:t>:</w:t>
      </w:r>
    </w:p>
    <w:p w14:paraId="14CB7FF2" w14:textId="77777777" w:rsidR="00430F50" w:rsidRDefault="00430F50" w:rsidP="00430F50">
      <w:pPr>
        <w:ind w:firstLine="709"/>
        <w:jc w:val="both"/>
        <w:rPr>
          <w:rFonts w:asciiTheme="majorBidi" w:hAnsiTheme="majorBidi" w:cstheme="majorBidi"/>
          <w:color w:val="000000"/>
          <w:spacing w:val="2"/>
          <w:sz w:val="28"/>
          <w:szCs w:val="28"/>
        </w:rPr>
      </w:pPr>
    </w:p>
    <w:p w14:paraId="5DF83451" w14:textId="77777777" w:rsidR="00430F50" w:rsidRDefault="00430F50" w:rsidP="00430F50">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R</w:t>
      </w:r>
      <w:r>
        <w:rPr>
          <w:rFonts w:asciiTheme="majorBidi" w:hAnsiTheme="majorBidi" w:cstheme="majorBidi"/>
          <w:color w:val="000000"/>
          <w:spacing w:val="2"/>
          <w:sz w:val="28"/>
          <w:szCs w:val="28"/>
          <w:vertAlign w:val="subscript"/>
        </w:rPr>
        <w:t>e</w:t>
      </w:r>
      <w:r>
        <w:rPr>
          <w:rFonts w:asciiTheme="majorBidi" w:hAnsiTheme="majorBidi" w:cstheme="majorBidi"/>
          <w:color w:val="000000"/>
          <w:spacing w:val="2"/>
          <w:sz w:val="28"/>
          <w:szCs w:val="28"/>
        </w:rPr>
        <w:t xml:space="preserve"> – </w:t>
      </w:r>
      <w:proofErr w:type="spellStart"/>
      <w:r w:rsidRPr="00C23F94">
        <w:rPr>
          <w:rFonts w:asciiTheme="majorBidi" w:hAnsiTheme="majorBidi" w:cstheme="majorBidi"/>
          <w:color w:val="000000"/>
          <w:spacing w:val="2"/>
          <w:sz w:val="28"/>
          <w:szCs w:val="28"/>
        </w:rPr>
        <w:t>меншікті</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капиталдың</w:t>
      </w:r>
      <w:proofErr w:type="spellEnd"/>
      <w:r w:rsidRPr="00C23F94">
        <w:rPr>
          <w:rFonts w:asciiTheme="majorBidi" w:hAnsiTheme="majorBidi" w:cstheme="majorBidi"/>
          <w:color w:val="000000"/>
          <w:spacing w:val="2"/>
          <w:sz w:val="28"/>
          <w:szCs w:val="28"/>
        </w:rPr>
        <w:t xml:space="preserve"> </w:t>
      </w:r>
      <w:proofErr w:type="spellStart"/>
      <w:proofErr w:type="gramStart"/>
      <w:r w:rsidRPr="00C23F94">
        <w:rPr>
          <w:rFonts w:asciiTheme="majorBidi" w:hAnsiTheme="majorBidi" w:cstheme="majorBidi"/>
          <w:color w:val="000000"/>
          <w:spacing w:val="2"/>
          <w:sz w:val="28"/>
          <w:szCs w:val="28"/>
        </w:rPr>
        <w:t>құны</w:t>
      </w:r>
      <w:proofErr w:type="spellEnd"/>
      <w:r w:rsidRPr="00C23F94">
        <w:rPr>
          <w:rFonts w:asciiTheme="majorBidi" w:hAnsiTheme="majorBidi" w:cstheme="majorBidi"/>
          <w:color w:val="000000"/>
          <w:spacing w:val="2"/>
          <w:sz w:val="28"/>
          <w:szCs w:val="28"/>
        </w:rPr>
        <w:t>;</w:t>
      </w:r>
      <w:r>
        <w:rPr>
          <w:rFonts w:asciiTheme="majorBidi" w:hAnsiTheme="majorBidi" w:cstheme="majorBidi"/>
          <w:color w:val="000000"/>
          <w:spacing w:val="2"/>
          <w:sz w:val="28"/>
          <w:szCs w:val="28"/>
        </w:rPr>
        <w:t>;</w:t>
      </w:r>
      <w:proofErr w:type="gramEnd"/>
    </w:p>
    <w:p w14:paraId="15FBEA42" w14:textId="77777777" w:rsidR="00430F50" w:rsidRDefault="00430F50" w:rsidP="00430F50">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 xml:space="preserve">E/V – </w:t>
      </w:r>
      <w:proofErr w:type="spellStart"/>
      <w:r w:rsidRPr="00C23F94">
        <w:rPr>
          <w:rFonts w:asciiTheme="majorBidi" w:hAnsiTheme="majorBidi" w:cstheme="majorBidi"/>
          <w:color w:val="000000"/>
          <w:spacing w:val="2"/>
          <w:sz w:val="28"/>
          <w:szCs w:val="28"/>
        </w:rPr>
        <w:t>жалпы</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салынған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капиталдағы</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меншікті</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капиталдың</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құны</w:t>
      </w:r>
      <w:proofErr w:type="spellEnd"/>
      <w:r>
        <w:rPr>
          <w:rFonts w:asciiTheme="majorBidi" w:hAnsiTheme="majorBidi" w:cstheme="majorBidi"/>
          <w:color w:val="000000"/>
          <w:spacing w:val="2"/>
          <w:sz w:val="28"/>
          <w:szCs w:val="28"/>
        </w:rPr>
        <w:t>;</w:t>
      </w:r>
    </w:p>
    <w:p w14:paraId="7C56AFDA" w14:textId="77777777" w:rsidR="00430F50" w:rsidRDefault="00430F50" w:rsidP="00430F50">
      <w:pPr>
        <w:ind w:firstLine="709"/>
        <w:jc w:val="both"/>
        <w:rPr>
          <w:rFonts w:asciiTheme="majorBidi" w:hAnsiTheme="majorBidi" w:cstheme="majorBidi"/>
          <w:color w:val="000000"/>
          <w:spacing w:val="2"/>
          <w:sz w:val="28"/>
          <w:szCs w:val="28"/>
        </w:rPr>
      </w:pPr>
      <w:proofErr w:type="spellStart"/>
      <w:r>
        <w:rPr>
          <w:rFonts w:asciiTheme="majorBidi" w:hAnsiTheme="majorBidi" w:cstheme="majorBidi"/>
          <w:color w:val="000000"/>
          <w:spacing w:val="2"/>
          <w:sz w:val="28"/>
          <w:szCs w:val="28"/>
        </w:rPr>
        <w:t>R</w:t>
      </w:r>
      <w:r>
        <w:rPr>
          <w:rFonts w:asciiTheme="majorBidi" w:hAnsiTheme="majorBidi" w:cstheme="majorBidi"/>
          <w:color w:val="000000"/>
          <w:spacing w:val="2"/>
          <w:sz w:val="28"/>
          <w:szCs w:val="28"/>
          <w:vertAlign w:val="subscript"/>
        </w:rPr>
        <w:t>d</w:t>
      </w:r>
      <w:proofErr w:type="spellEnd"/>
      <w:r>
        <w:rPr>
          <w:rFonts w:asciiTheme="majorBidi" w:hAnsiTheme="majorBidi" w:cstheme="majorBidi"/>
          <w:color w:val="000000"/>
          <w:spacing w:val="2"/>
          <w:sz w:val="28"/>
          <w:szCs w:val="28"/>
        </w:rPr>
        <w:t xml:space="preserve"> – </w:t>
      </w:r>
      <w:proofErr w:type="spellStart"/>
      <w:r w:rsidRPr="00C23F94">
        <w:rPr>
          <w:rFonts w:asciiTheme="majorBidi" w:hAnsiTheme="majorBidi" w:cstheme="majorBidi"/>
          <w:color w:val="000000"/>
          <w:spacing w:val="2"/>
          <w:sz w:val="28"/>
          <w:szCs w:val="28"/>
        </w:rPr>
        <w:t>қарыз</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капиталының</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құны</w:t>
      </w:r>
      <w:proofErr w:type="spellEnd"/>
      <w:r>
        <w:rPr>
          <w:rFonts w:asciiTheme="majorBidi" w:hAnsiTheme="majorBidi" w:cstheme="majorBidi"/>
          <w:color w:val="000000"/>
          <w:spacing w:val="2"/>
          <w:sz w:val="28"/>
          <w:szCs w:val="28"/>
        </w:rPr>
        <w:t>;</w:t>
      </w:r>
    </w:p>
    <w:p w14:paraId="24A54225" w14:textId="77777777" w:rsidR="00430F50" w:rsidRDefault="00430F50" w:rsidP="00430F50">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 xml:space="preserve">D/V – </w:t>
      </w:r>
      <w:proofErr w:type="spellStart"/>
      <w:r w:rsidRPr="00C23F94">
        <w:rPr>
          <w:rFonts w:asciiTheme="majorBidi" w:hAnsiTheme="majorBidi" w:cstheme="majorBidi"/>
          <w:color w:val="000000"/>
          <w:spacing w:val="2"/>
          <w:sz w:val="28"/>
          <w:szCs w:val="28"/>
        </w:rPr>
        <w:t>жалпы</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салынған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капиталдағы</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қарыз</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капиталының</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мөлшері</w:t>
      </w:r>
      <w:proofErr w:type="spellEnd"/>
      <w:r>
        <w:rPr>
          <w:rFonts w:asciiTheme="majorBidi" w:hAnsiTheme="majorBidi" w:cstheme="majorBidi"/>
          <w:color w:val="000000"/>
          <w:spacing w:val="2"/>
          <w:sz w:val="28"/>
          <w:szCs w:val="28"/>
        </w:rPr>
        <w:t>;</w:t>
      </w:r>
    </w:p>
    <w:p w14:paraId="72E75A55" w14:textId="77777777" w:rsidR="00430F50" w:rsidRDefault="00430F50" w:rsidP="00430F50">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 xml:space="preserve">T – </w:t>
      </w:r>
      <w:proofErr w:type="spellStart"/>
      <w:r w:rsidRPr="00C23F94">
        <w:rPr>
          <w:rFonts w:asciiTheme="majorBidi" w:hAnsiTheme="majorBidi" w:cstheme="majorBidi"/>
          <w:color w:val="000000"/>
          <w:spacing w:val="2"/>
          <w:sz w:val="28"/>
          <w:szCs w:val="28"/>
        </w:rPr>
        <w:t>корпоративтік</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табыс</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салығының</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мөлшерлемесі</w:t>
      </w:r>
      <w:proofErr w:type="spellEnd"/>
      <w:r>
        <w:rPr>
          <w:rFonts w:asciiTheme="majorBidi" w:hAnsiTheme="majorBidi" w:cstheme="majorBidi"/>
          <w:color w:val="000000"/>
          <w:spacing w:val="2"/>
          <w:sz w:val="28"/>
          <w:szCs w:val="28"/>
        </w:rPr>
        <w:t>.</w:t>
      </w:r>
    </w:p>
    <w:p w14:paraId="3081675D" w14:textId="77777777" w:rsidR="00430F50" w:rsidRDefault="00430F50" w:rsidP="00430F50">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 xml:space="preserve">16. </w:t>
      </w:r>
      <w:proofErr w:type="spellStart"/>
      <w:r w:rsidRPr="00C23F94">
        <w:rPr>
          <w:rFonts w:asciiTheme="majorBidi" w:hAnsiTheme="majorBidi" w:cstheme="majorBidi"/>
          <w:color w:val="000000"/>
          <w:spacing w:val="2"/>
          <w:sz w:val="28"/>
          <w:szCs w:val="28"/>
        </w:rPr>
        <w:t>Дисконттау</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мөлшерлемесін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есептеу</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кезінде</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жекеше</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әріптестің</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меншікті</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капиталының</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құны</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күрделі</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активтерді</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бағалау</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моделі</w:t>
      </w:r>
      <w:proofErr w:type="spellEnd"/>
      <w:r w:rsidRPr="00C23F94">
        <w:rPr>
          <w:rFonts w:asciiTheme="majorBidi" w:hAnsiTheme="majorBidi" w:cstheme="majorBidi"/>
          <w:color w:val="000000"/>
          <w:spacing w:val="2"/>
          <w:sz w:val="28"/>
          <w:szCs w:val="28"/>
        </w:rPr>
        <w:t xml:space="preserve"> (CAPM – Capital Asset </w:t>
      </w:r>
      <w:proofErr w:type="spellStart"/>
      <w:r w:rsidRPr="00C23F94">
        <w:rPr>
          <w:rFonts w:asciiTheme="majorBidi" w:hAnsiTheme="majorBidi" w:cstheme="majorBidi"/>
          <w:color w:val="000000"/>
          <w:spacing w:val="2"/>
          <w:sz w:val="28"/>
          <w:szCs w:val="28"/>
        </w:rPr>
        <w:t>Pricing</w:t>
      </w:r>
      <w:proofErr w:type="spellEnd"/>
      <w:r w:rsidRPr="00C23F94">
        <w:rPr>
          <w:rFonts w:asciiTheme="majorBidi" w:hAnsiTheme="majorBidi" w:cstheme="majorBidi"/>
          <w:color w:val="000000"/>
          <w:spacing w:val="2"/>
          <w:sz w:val="28"/>
          <w:szCs w:val="28"/>
        </w:rPr>
        <w:t xml:space="preserve"> Model) </w:t>
      </w:r>
      <w:proofErr w:type="spellStart"/>
      <w:r w:rsidRPr="00C23F94">
        <w:rPr>
          <w:rFonts w:asciiTheme="majorBidi" w:hAnsiTheme="majorBidi" w:cstheme="majorBidi"/>
          <w:color w:val="000000"/>
          <w:spacing w:val="2"/>
          <w:sz w:val="28"/>
          <w:szCs w:val="28"/>
        </w:rPr>
        <w:t>негізінде</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мына</w:t>
      </w:r>
      <w:proofErr w:type="spellEnd"/>
      <w:r w:rsidRPr="00C23F94">
        <w:rPr>
          <w:rFonts w:asciiTheme="majorBidi" w:hAnsiTheme="majorBidi" w:cstheme="majorBidi"/>
          <w:color w:val="000000"/>
          <w:spacing w:val="2"/>
          <w:sz w:val="28"/>
          <w:szCs w:val="28"/>
        </w:rPr>
        <w:t xml:space="preserve"> формула </w:t>
      </w:r>
      <w:proofErr w:type="spellStart"/>
      <w:r w:rsidRPr="00C23F94">
        <w:rPr>
          <w:rFonts w:asciiTheme="majorBidi" w:hAnsiTheme="majorBidi" w:cstheme="majorBidi"/>
          <w:color w:val="000000"/>
          <w:spacing w:val="2"/>
          <w:sz w:val="28"/>
          <w:szCs w:val="28"/>
        </w:rPr>
        <w:t>бойынша</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айқындалады</w:t>
      </w:r>
      <w:proofErr w:type="spellEnd"/>
      <w:r>
        <w:rPr>
          <w:rFonts w:asciiTheme="majorBidi" w:hAnsiTheme="majorBidi" w:cstheme="majorBidi"/>
          <w:color w:val="000000"/>
          <w:spacing w:val="2"/>
          <w:sz w:val="28"/>
          <w:szCs w:val="28"/>
        </w:rPr>
        <w:t>:</w:t>
      </w:r>
    </w:p>
    <w:p w14:paraId="6F67379E" w14:textId="77777777" w:rsidR="00430F50" w:rsidRDefault="00430F50" w:rsidP="00430F50">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     </w:t>
      </w:r>
    </w:p>
    <w:p w14:paraId="65CDAA9F" w14:textId="77777777" w:rsidR="00430F50" w:rsidRDefault="00430F50" w:rsidP="00430F50">
      <w:pPr>
        <w:ind w:firstLine="709"/>
        <w:jc w:val="center"/>
        <w:rPr>
          <w:rFonts w:asciiTheme="majorBidi" w:hAnsiTheme="majorBidi" w:cstheme="majorBidi"/>
          <w:i/>
          <w:color w:val="000000"/>
          <w:spacing w:val="2"/>
          <w:sz w:val="28"/>
          <w:szCs w:val="28"/>
        </w:rPr>
      </w:pPr>
      <m:oMath>
        <m:sSub>
          <m:sSubPr>
            <m:ctrlPr>
              <w:rPr>
                <w:rFonts w:ascii="Cambria Math" w:hAnsi="Cambria Math" w:cstheme="majorBidi"/>
                <w:iCs/>
                <w:color w:val="000000"/>
                <w:spacing w:val="2"/>
                <w:sz w:val="28"/>
                <w:szCs w:val="28"/>
              </w:rPr>
            </m:ctrlPr>
          </m:sSubPr>
          <m:e>
            <m:r>
              <m:rPr>
                <m:sty m:val="p"/>
              </m:rPr>
              <w:rPr>
                <w:rFonts w:ascii="Cambria Math" w:hAnsi="Cambria Math" w:cstheme="majorBidi"/>
                <w:color w:val="000000"/>
                <w:spacing w:val="2"/>
                <w:sz w:val="28"/>
                <w:szCs w:val="28"/>
              </w:rPr>
              <m:t>R</m:t>
            </m:r>
          </m:e>
          <m:sub>
            <m:r>
              <m:rPr>
                <m:sty m:val="p"/>
              </m:rPr>
              <w:rPr>
                <w:rFonts w:ascii="Cambria Math" w:hAnsi="Cambria Math" w:cstheme="majorBidi"/>
                <w:color w:val="000000"/>
                <w:spacing w:val="2"/>
                <w:sz w:val="28"/>
                <w:szCs w:val="28"/>
              </w:rPr>
              <m:t>e</m:t>
            </m:r>
          </m:sub>
        </m:sSub>
        <m:r>
          <m:rPr>
            <m:sty m:val="p"/>
          </m:rPr>
          <w:rPr>
            <w:rFonts w:ascii="Cambria Math" w:hAnsi="Cambria Math" w:cstheme="majorBidi"/>
            <w:color w:val="000000"/>
            <w:spacing w:val="2"/>
            <w:sz w:val="28"/>
            <w:szCs w:val="28"/>
          </w:rPr>
          <m:t>=</m:t>
        </m:r>
        <m:r>
          <m:rPr>
            <m:sty m:val="p"/>
          </m:rPr>
          <w:rPr>
            <w:rFonts w:ascii="Cambria Math" w:hAnsi="Cambria Math" w:cstheme="majorBidi"/>
            <w:color w:val="000000"/>
            <w:spacing w:val="2"/>
            <w:sz w:val="28"/>
            <w:szCs w:val="28"/>
            <w:lang w:val="en-US"/>
          </w:rPr>
          <m:t>RF</m:t>
        </m:r>
        <m:r>
          <m:rPr>
            <m:sty m:val="p"/>
          </m:rPr>
          <w:rPr>
            <w:rFonts w:ascii="Cambria Math" w:hAnsi="Cambria Math" w:cstheme="majorBidi"/>
            <w:color w:val="000000"/>
            <w:spacing w:val="2"/>
            <w:sz w:val="28"/>
            <w:szCs w:val="28"/>
          </w:rPr>
          <m:t>+ β</m:t>
        </m:r>
        <m:r>
          <m:rPr>
            <m:sty m:val="p"/>
          </m:rPr>
          <w:rPr>
            <w:rFonts w:ascii="Cambria Math" w:hAnsi="Cambria Math" w:cstheme="majorBidi"/>
            <w:color w:val="000000"/>
            <w:spacing w:val="2"/>
            <w:sz w:val="28"/>
            <w:szCs w:val="28"/>
            <w:lang w:val="en-US"/>
          </w:rPr>
          <m:t>p</m:t>
        </m:r>
        <m:r>
          <m:rPr>
            <m:sty m:val="p"/>
          </m:rPr>
          <w:rPr>
            <w:rFonts w:ascii="Cambria Math" w:hAnsi="Cambria Math" w:cstheme="majorBidi"/>
            <w:color w:val="000000"/>
            <w:spacing w:val="2"/>
            <w:sz w:val="28"/>
            <w:szCs w:val="28"/>
          </w:rPr>
          <m:t>*</m:t>
        </m:r>
        <m:r>
          <m:rPr>
            <m:sty m:val="p"/>
          </m:rPr>
          <w:rPr>
            <w:rFonts w:ascii="Cambria Math" w:hAnsi="Cambria Math" w:cstheme="majorBidi"/>
            <w:color w:val="000000"/>
            <w:spacing w:val="2"/>
            <w:sz w:val="28"/>
            <w:szCs w:val="28"/>
            <w:lang w:val="en-US"/>
          </w:rPr>
          <m:t>ERP</m:t>
        </m:r>
        <m:r>
          <m:rPr>
            <m:sty m:val="p"/>
          </m:rPr>
          <w:rPr>
            <w:rFonts w:ascii="Cambria Math" w:hAnsi="Cambria Math" w:cstheme="majorBidi"/>
            <w:color w:val="000000"/>
            <w:spacing w:val="2"/>
            <w:sz w:val="28"/>
            <w:szCs w:val="28"/>
          </w:rPr>
          <m:t>,</m:t>
        </m:r>
        <m:r>
          <w:rPr>
            <w:rFonts w:ascii="Cambria Math" w:hAnsi="Cambria Math" w:cstheme="majorBidi"/>
            <w:color w:val="000000"/>
            <w:spacing w:val="2"/>
            <w:sz w:val="28"/>
            <w:szCs w:val="28"/>
          </w:rPr>
          <m:t xml:space="preserve"> </m:t>
        </m:r>
      </m:oMath>
      <w:r>
        <w:rPr>
          <w:rFonts w:asciiTheme="majorBidi" w:hAnsiTheme="majorBidi" w:cstheme="majorBidi"/>
          <w:color w:val="000000"/>
          <w:spacing w:val="2"/>
          <w:sz w:val="28"/>
          <w:szCs w:val="28"/>
        </w:rPr>
        <w:t xml:space="preserve">(7), </w:t>
      </w:r>
      <w:r>
        <w:rPr>
          <w:rFonts w:asciiTheme="majorBidi" w:hAnsiTheme="majorBidi" w:cstheme="majorBidi"/>
          <w:color w:val="000000"/>
          <w:spacing w:val="2"/>
          <w:sz w:val="28"/>
          <w:szCs w:val="28"/>
          <w:lang w:val="kk-KZ"/>
        </w:rPr>
        <w:t>мұнда</w:t>
      </w:r>
      <w:r>
        <w:rPr>
          <w:rFonts w:asciiTheme="majorBidi" w:hAnsiTheme="majorBidi" w:cstheme="majorBidi"/>
          <w:color w:val="000000"/>
          <w:spacing w:val="2"/>
          <w:sz w:val="28"/>
          <w:szCs w:val="28"/>
        </w:rPr>
        <w:t>:</w:t>
      </w:r>
    </w:p>
    <w:p w14:paraId="1E178A47" w14:textId="77777777" w:rsidR="00430F50" w:rsidRDefault="00430F50" w:rsidP="00430F50">
      <w:pPr>
        <w:ind w:firstLine="709"/>
        <w:jc w:val="both"/>
        <w:rPr>
          <w:rFonts w:asciiTheme="majorBidi" w:hAnsiTheme="majorBidi" w:cstheme="majorBidi"/>
          <w:color w:val="000000"/>
          <w:sz w:val="28"/>
          <w:szCs w:val="28"/>
        </w:rPr>
      </w:pPr>
    </w:p>
    <w:p w14:paraId="08208A95" w14:textId="77777777" w:rsidR="00430F50" w:rsidRDefault="00430F50" w:rsidP="00430F50">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R</w:t>
      </w:r>
      <w:r>
        <w:rPr>
          <w:rFonts w:asciiTheme="majorBidi" w:hAnsiTheme="majorBidi" w:cstheme="majorBidi"/>
          <w:color w:val="000000"/>
          <w:spacing w:val="2"/>
          <w:sz w:val="28"/>
          <w:szCs w:val="28"/>
          <w:vertAlign w:val="subscript"/>
        </w:rPr>
        <w:t>e</w:t>
      </w:r>
      <w:r>
        <w:rPr>
          <w:rFonts w:asciiTheme="majorBidi" w:hAnsiTheme="majorBidi" w:cstheme="majorBidi"/>
          <w:color w:val="000000"/>
          <w:spacing w:val="2"/>
          <w:sz w:val="28"/>
          <w:szCs w:val="28"/>
        </w:rPr>
        <w:t xml:space="preserve"> – </w:t>
      </w:r>
      <w:proofErr w:type="spellStart"/>
      <w:r w:rsidRPr="00C23F94">
        <w:rPr>
          <w:rFonts w:asciiTheme="majorBidi" w:hAnsiTheme="majorBidi" w:cstheme="majorBidi"/>
          <w:color w:val="000000"/>
          <w:spacing w:val="2"/>
          <w:sz w:val="28"/>
          <w:szCs w:val="28"/>
        </w:rPr>
        <w:t>меншікті</w:t>
      </w:r>
      <w:proofErr w:type="spellEnd"/>
      <w:r w:rsidRPr="00C23F94">
        <w:rPr>
          <w:rFonts w:asciiTheme="majorBidi" w:hAnsiTheme="majorBidi" w:cstheme="majorBidi"/>
          <w:color w:val="000000"/>
          <w:spacing w:val="2"/>
          <w:sz w:val="28"/>
          <w:szCs w:val="28"/>
        </w:rPr>
        <w:t xml:space="preserve"> капитал </w:t>
      </w:r>
      <w:proofErr w:type="spellStart"/>
      <w:r w:rsidRPr="00C23F94">
        <w:rPr>
          <w:rFonts w:asciiTheme="majorBidi" w:hAnsiTheme="majorBidi" w:cstheme="majorBidi"/>
          <w:color w:val="000000"/>
          <w:spacing w:val="2"/>
          <w:sz w:val="28"/>
          <w:szCs w:val="28"/>
        </w:rPr>
        <w:t>құны</w:t>
      </w:r>
      <w:proofErr w:type="spellEnd"/>
      <w:r>
        <w:rPr>
          <w:rFonts w:asciiTheme="majorBidi" w:hAnsiTheme="majorBidi" w:cstheme="majorBidi"/>
          <w:color w:val="000000"/>
          <w:spacing w:val="2"/>
          <w:sz w:val="28"/>
          <w:szCs w:val="28"/>
        </w:rPr>
        <w:t>;</w:t>
      </w:r>
    </w:p>
    <w:p w14:paraId="63711FDD" w14:textId="77777777" w:rsidR="00430F50" w:rsidRDefault="00430F50" w:rsidP="00430F50">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 xml:space="preserve">RF– </w:t>
      </w:r>
      <w:proofErr w:type="spellStart"/>
      <w:r w:rsidRPr="00C23F94">
        <w:rPr>
          <w:rFonts w:asciiTheme="majorBidi" w:hAnsiTheme="majorBidi" w:cstheme="majorBidi"/>
          <w:color w:val="000000"/>
          <w:spacing w:val="2"/>
          <w:sz w:val="28"/>
          <w:szCs w:val="28"/>
        </w:rPr>
        <w:t>номиналды</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тәуекелсіз</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мөлшерлеме</w:t>
      </w:r>
      <w:proofErr w:type="spellEnd"/>
      <w:r>
        <w:rPr>
          <w:rFonts w:asciiTheme="majorBidi" w:hAnsiTheme="majorBidi" w:cstheme="majorBidi"/>
          <w:color w:val="000000"/>
          <w:spacing w:val="2"/>
          <w:sz w:val="28"/>
          <w:szCs w:val="28"/>
        </w:rPr>
        <w:t>;</w:t>
      </w:r>
    </w:p>
    <w:p w14:paraId="05E041CC" w14:textId="77777777" w:rsidR="00430F50" w:rsidRDefault="00430F50" w:rsidP="00430F50">
      <w:pPr>
        <w:ind w:firstLine="709"/>
        <w:jc w:val="both"/>
        <w:rPr>
          <w:rFonts w:asciiTheme="majorBidi" w:hAnsiTheme="majorBidi" w:cstheme="majorBidi"/>
          <w:color w:val="000000"/>
          <w:spacing w:val="2"/>
          <w:sz w:val="28"/>
          <w:szCs w:val="28"/>
        </w:rPr>
      </w:pPr>
      <w:proofErr w:type="spellStart"/>
      <w:r>
        <w:rPr>
          <w:rFonts w:asciiTheme="majorBidi" w:hAnsiTheme="majorBidi" w:cstheme="majorBidi"/>
          <w:color w:val="000000"/>
          <w:spacing w:val="2"/>
          <w:sz w:val="28"/>
          <w:szCs w:val="28"/>
        </w:rPr>
        <w:t>ß</w:t>
      </w:r>
      <w:r>
        <w:rPr>
          <w:rFonts w:asciiTheme="majorBidi" w:hAnsiTheme="majorBidi" w:cstheme="majorBidi"/>
          <w:color w:val="000000"/>
          <w:spacing w:val="2"/>
          <w:sz w:val="28"/>
          <w:szCs w:val="28"/>
          <w:vertAlign w:val="subscript"/>
        </w:rPr>
        <w:t>p</w:t>
      </w:r>
      <w:proofErr w:type="spellEnd"/>
      <w:r>
        <w:rPr>
          <w:rFonts w:asciiTheme="majorBidi" w:hAnsiTheme="majorBidi" w:cstheme="majorBidi"/>
          <w:color w:val="000000"/>
          <w:spacing w:val="2"/>
          <w:sz w:val="28"/>
          <w:szCs w:val="28"/>
        </w:rPr>
        <w:t xml:space="preserve"> – </w:t>
      </w:r>
      <w:r w:rsidRPr="00C23F94">
        <w:rPr>
          <w:rFonts w:asciiTheme="majorBidi" w:hAnsiTheme="majorBidi" w:cstheme="majorBidi"/>
          <w:color w:val="000000"/>
          <w:spacing w:val="2"/>
          <w:sz w:val="28"/>
          <w:szCs w:val="28"/>
        </w:rPr>
        <w:t xml:space="preserve">бета </w:t>
      </w:r>
      <w:proofErr w:type="spellStart"/>
      <w:r w:rsidRPr="00C23F94">
        <w:rPr>
          <w:rFonts w:asciiTheme="majorBidi" w:hAnsiTheme="majorBidi" w:cstheme="majorBidi"/>
          <w:color w:val="000000"/>
          <w:spacing w:val="2"/>
          <w:sz w:val="28"/>
          <w:szCs w:val="28"/>
        </w:rPr>
        <w:t>жобаның</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салалық</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коэффициенті</w:t>
      </w:r>
      <w:proofErr w:type="spellEnd"/>
      <w:r>
        <w:rPr>
          <w:rFonts w:asciiTheme="majorBidi" w:hAnsiTheme="majorBidi" w:cstheme="majorBidi"/>
          <w:color w:val="000000"/>
          <w:spacing w:val="2"/>
          <w:sz w:val="28"/>
          <w:szCs w:val="28"/>
        </w:rPr>
        <w:t>;</w:t>
      </w:r>
    </w:p>
    <w:p w14:paraId="0748E0CA" w14:textId="77777777" w:rsidR="00430F50" w:rsidRDefault="00430F50" w:rsidP="00430F50">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 xml:space="preserve">ERP – </w:t>
      </w:r>
      <w:proofErr w:type="spellStart"/>
      <w:r w:rsidRPr="00C23F94">
        <w:rPr>
          <w:rFonts w:asciiTheme="majorBidi" w:hAnsiTheme="majorBidi" w:cstheme="majorBidi"/>
          <w:color w:val="000000"/>
          <w:spacing w:val="2"/>
          <w:sz w:val="28"/>
          <w:szCs w:val="28"/>
        </w:rPr>
        <w:t>елдің</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ерекшеліктері</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ескеріле</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отырып</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жүйелі</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тәуекелдер</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үшін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күтілетін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сыйақы</w:t>
      </w:r>
      <w:proofErr w:type="spellEnd"/>
      <w:r>
        <w:rPr>
          <w:rFonts w:asciiTheme="majorBidi" w:hAnsiTheme="majorBidi" w:cstheme="majorBidi"/>
          <w:color w:val="000000"/>
          <w:spacing w:val="2"/>
          <w:sz w:val="28"/>
          <w:szCs w:val="28"/>
        </w:rPr>
        <w:t>.</w:t>
      </w:r>
    </w:p>
    <w:p w14:paraId="11E46945" w14:textId="77777777" w:rsidR="00430F50" w:rsidRDefault="00430F50" w:rsidP="00430F50">
      <w:pPr>
        <w:ind w:firstLine="709"/>
        <w:jc w:val="both"/>
        <w:rPr>
          <w:rFonts w:asciiTheme="majorBidi" w:hAnsiTheme="majorBidi" w:cstheme="majorBidi"/>
          <w:color w:val="000000"/>
          <w:spacing w:val="2"/>
          <w:sz w:val="28"/>
          <w:szCs w:val="28"/>
        </w:rPr>
      </w:pPr>
      <w:proofErr w:type="spellStart"/>
      <w:r w:rsidRPr="00C23F94">
        <w:rPr>
          <w:rFonts w:asciiTheme="majorBidi" w:hAnsiTheme="majorBidi" w:cstheme="majorBidi"/>
          <w:color w:val="000000"/>
          <w:spacing w:val="2"/>
          <w:sz w:val="28"/>
          <w:szCs w:val="28"/>
        </w:rPr>
        <w:lastRenderedPageBreak/>
        <w:t>Номиналды</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тәуекелсіз</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мөлшерлеме</w:t>
      </w:r>
      <w:proofErr w:type="spellEnd"/>
      <w:r w:rsidRPr="00C23F94">
        <w:rPr>
          <w:rFonts w:asciiTheme="majorBidi" w:hAnsiTheme="majorBidi" w:cstheme="majorBidi"/>
          <w:color w:val="000000"/>
          <w:spacing w:val="2"/>
          <w:sz w:val="28"/>
          <w:szCs w:val="28"/>
        </w:rPr>
        <w:t xml:space="preserve"> (RF) </w:t>
      </w:r>
      <w:proofErr w:type="spellStart"/>
      <w:r w:rsidRPr="00C23F94">
        <w:rPr>
          <w:rFonts w:asciiTheme="majorBidi" w:hAnsiTheme="majorBidi" w:cstheme="majorBidi"/>
          <w:color w:val="000000"/>
          <w:spacing w:val="2"/>
          <w:sz w:val="28"/>
          <w:szCs w:val="28"/>
        </w:rPr>
        <w:t>м</w:t>
      </w:r>
      <w:r>
        <w:rPr>
          <w:rFonts w:asciiTheme="majorBidi" w:hAnsiTheme="majorBidi" w:cstheme="majorBidi"/>
          <w:color w:val="000000"/>
          <w:spacing w:val="2"/>
          <w:sz w:val="28"/>
          <w:szCs w:val="28"/>
        </w:rPr>
        <w:t>ына</w:t>
      </w:r>
      <w:proofErr w:type="spellEnd"/>
      <w:r>
        <w:rPr>
          <w:rFonts w:asciiTheme="majorBidi" w:hAnsiTheme="majorBidi" w:cstheme="majorBidi"/>
          <w:color w:val="000000"/>
          <w:spacing w:val="2"/>
          <w:sz w:val="28"/>
          <w:szCs w:val="28"/>
        </w:rPr>
        <w:t xml:space="preserve"> формула </w:t>
      </w:r>
      <w:proofErr w:type="spellStart"/>
      <w:r>
        <w:rPr>
          <w:rFonts w:asciiTheme="majorBidi" w:hAnsiTheme="majorBidi" w:cstheme="majorBidi"/>
          <w:color w:val="000000"/>
          <w:spacing w:val="2"/>
          <w:sz w:val="28"/>
          <w:szCs w:val="28"/>
        </w:rPr>
        <w:t>бойынша</w:t>
      </w:r>
      <w:proofErr w:type="spellEnd"/>
      <w:r>
        <w:rPr>
          <w:rFonts w:asciiTheme="majorBidi" w:hAnsiTheme="majorBidi" w:cstheme="majorBidi"/>
          <w:color w:val="000000"/>
          <w:spacing w:val="2"/>
          <w:sz w:val="28"/>
          <w:szCs w:val="28"/>
        </w:rPr>
        <w:t xml:space="preserve"> </w:t>
      </w:r>
      <w:proofErr w:type="spellStart"/>
      <w:r>
        <w:rPr>
          <w:rFonts w:asciiTheme="majorBidi" w:hAnsiTheme="majorBidi" w:cstheme="majorBidi"/>
          <w:color w:val="000000"/>
          <w:spacing w:val="2"/>
          <w:sz w:val="28"/>
          <w:szCs w:val="28"/>
        </w:rPr>
        <w:t>айқындалады</w:t>
      </w:r>
      <w:proofErr w:type="spellEnd"/>
      <w:r>
        <w:rPr>
          <w:rFonts w:asciiTheme="majorBidi" w:hAnsiTheme="majorBidi" w:cstheme="majorBidi"/>
          <w:color w:val="000000"/>
          <w:spacing w:val="2"/>
          <w:sz w:val="28"/>
          <w:szCs w:val="28"/>
        </w:rPr>
        <w:t>:</w:t>
      </w:r>
    </w:p>
    <w:p w14:paraId="02A74547" w14:textId="77777777" w:rsidR="00430F50" w:rsidRDefault="00430F50" w:rsidP="00430F50">
      <w:pPr>
        <w:ind w:firstLine="709"/>
        <w:jc w:val="both"/>
        <w:rPr>
          <w:rFonts w:asciiTheme="majorBidi" w:hAnsiTheme="majorBidi" w:cstheme="majorBidi"/>
          <w:color w:val="000000"/>
          <w:spacing w:val="2"/>
          <w:sz w:val="28"/>
          <w:szCs w:val="28"/>
        </w:rPr>
      </w:pPr>
    </w:p>
    <w:p w14:paraId="661953A9" w14:textId="77777777" w:rsidR="00430F50" w:rsidRDefault="00430F50" w:rsidP="00430F50">
      <w:pPr>
        <w:ind w:firstLine="709"/>
        <w:jc w:val="center"/>
        <w:rPr>
          <w:rFonts w:asciiTheme="majorBidi" w:hAnsiTheme="majorBidi" w:cstheme="majorBidi"/>
          <w:color w:val="000000"/>
          <w:spacing w:val="2"/>
          <w:sz w:val="28"/>
          <w:szCs w:val="28"/>
        </w:rPr>
      </w:pPr>
      <w:r>
        <w:rPr>
          <w:rFonts w:ascii="Cambria Math" w:hAnsi="Cambria Math" w:cstheme="majorBidi"/>
          <w:color w:val="000000"/>
          <w:spacing w:val="2"/>
          <w:sz w:val="28"/>
          <w:szCs w:val="28"/>
          <w:lang w:val="en-US"/>
        </w:rPr>
        <w:t>RF</w:t>
      </w:r>
      <w:r>
        <w:rPr>
          <w:rFonts w:ascii="Cambria Math" w:hAnsi="Cambria Math" w:cstheme="majorBidi"/>
          <w:color w:val="000000"/>
          <w:spacing w:val="2"/>
          <w:sz w:val="28"/>
          <w:szCs w:val="28"/>
        </w:rPr>
        <w:t xml:space="preserve"> = </w:t>
      </w:r>
      <w:r>
        <w:rPr>
          <w:rFonts w:ascii="Cambria Math" w:hAnsi="Cambria Math" w:cstheme="majorBidi"/>
          <w:color w:val="000000"/>
          <w:spacing w:val="2"/>
          <w:sz w:val="28"/>
          <w:szCs w:val="28"/>
          <w:lang w:val="en-US"/>
        </w:rPr>
        <w:t>GBY</w:t>
      </w:r>
      <w:r>
        <w:rPr>
          <w:rFonts w:ascii="Cambria Math" w:hAnsi="Cambria Math" w:cstheme="majorBidi"/>
          <w:color w:val="000000"/>
          <w:spacing w:val="2"/>
          <w:sz w:val="28"/>
          <w:szCs w:val="28"/>
        </w:rPr>
        <w:t xml:space="preserve"> – </w:t>
      </w:r>
      <w:r>
        <w:rPr>
          <w:rFonts w:ascii="Cambria Math" w:hAnsi="Cambria Math" w:cstheme="majorBidi"/>
          <w:color w:val="000000"/>
          <w:spacing w:val="2"/>
          <w:sz w:val="28"/>
          <w:szCs w:val="28"/>
          <w:lang w:val="kk-KZ"/>
        </w:rPr>
        <w:t xml:space="preserve">ел </w:t>
      </w:r>
      <w:r>
        <w:rPr>
          <w:rFonts w:ascii="Cambria Math" w:hAnsi="Cambria Math" w:cstheme="majorBidi"/>
          <w:color w:val="000000"/>
          <w:spacing w:val="2"/>
          <w:sz w:val="28"/>
          <w:szCs w:val="28"/>
          <w:lang w:val="en-US"/>
        </w:rPr>
        <w:t>CDS</w:t>
      </w:r>
      <w:r>
        <w:rPr>
          <w:rFonts w:ascii="Cambria Math" w:hAnsi="Cambria Math" w:cstheme="majorBidi"/>
          <w:color w:val="000000"/>
          <w:spacing w:val="2"/>
          <w:sz w:val="28"/>
          <w:szCs w:val="28"/>
        </w:rPr>
        <w:t>,</w:t>
      </w:r>
      <w:r>
        <w:rPr>
          <w:rFonts w:asciiTheme="majorBidi" w:hAnsiTheme="majorBidi" w:cstheme="majorBidi"/>
          <w:color w:val="000000"/>
          <w:spacing w:val="2"/>
          <w:sz w:val="28"/>
          <w:szCs w:val="28"/>
        </w:rPr>
        <w:t xml:space="preserve"> (8), </w:t>
      </w:r>
      <w:r>
        <w:rPr>
          <w:rFonts w:asciiTheme="majorBidi" w:hAnsiTheme="majorBidi" w:cstheme="majorBidi"/>
          <w:color w:val="000000"/>
          <w:spacing w:val="2"/>
          <w:sz w:val="28"/>
          <w:szCs w:val="28"/>
          <w:lang w:val="kk-KZ"/>
        </w:rPr>
        <w:t>мұнда</w:t>
      </w:r>
      <w:r>
        <w:rPr>
          <w:rFonts w:asciiTheme="majorBidi" w:hAnsiTheme="majorBidi" w:cstheme="majorBidi"/>
          <w:color w:val="000000"/>
          <w:spacing w:val="2"/>
          <w:sz w:val="28"/>
          <w:szCs w:val="28"/>
        </w:rPr>
        <w:t>:</w:t>
      </w:r>
    </w:p>
    <w:p w14:paraId="74AB744D" w14:textId="77777777" w:rsidR="00430F50" w:rsidRDefault="00430F50" w:rsidP="00430F50">
      <w:pPr>
        <w:ind w:firstLine="709"/>
        <w:jc w:val="both"/>
        <w:rPr>
          <w:rFonts w:asciiTheme="majorBidi" w:hAnsiTheme="majorBidi" w:cstheme="majorBidi"/>
          <w:sz w:val="28"/>
          <w:szCs w:val="28"/>
        </w:rPr>
      </w:pPr>
    </w:p>
    <w:p w14:paraId="7099B31E" w14:textId="77777777" w:rsidR="00430F50" w:rsidRDefault="00430F50" w:rsidP="00430F50">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 xml:space="preserve">GBY – </w:t>
      </w:r>
      <w:proofErr w:type="spellStart"/>
      <w:r w:rsidRPr="00C23F94">
        <w:rPr>
          <w:rFonts w:asciiTheme="majorBidi" w:hAnsiTheme="majorBidi" w:cstheme="majorBidi"/>
          <w:color w:val="000000"/>
          <w:spacing w:val="2"/>
          <w:sz w:val="28"/>
          <w:szCs w:val="28"/>
        </w:rPr>
        <w:t>Қазақстан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Республикасы</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Қаржы</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министрлігінің</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индекстелмеген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мемлекеттік</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бағалы</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қағаздары</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бойынша</w:t>
      </w:r>
      <w:proofErr w:type="spellEnd"/>
      <w:r w:rsidRPr="00C23F94">
        <w:rPr>
          <w:rFonts w:asciiTheme="majorBidi" w:hAnsiTheme="majorBidi" w:cstheme="majorBidi"/>
          <w:color w:val="000000"/>
          <w:spacing w:val="2"/>
          <w:sz w:val="28"/>
          <w:szCs w:val="28"/>
        </w:rPr>
        <w:t xml:space="preserve"> 5 </w:t>
      </w:r>
      <w:proofErr w:type="spellStart"/>
      <w:r w:rsidRPr="00C23F94">
        <w:rPr>
          <w:rFonts w:asciiTheme="majorBidi" w:hAnsiTheme="majorBidi" w:cstheme="majorBidi"/>
          <w:color w:val="000000"/>
          <w:spacing w:val="2"/>
          <w:sz w:val="28"/>
          <w:szCs w:val="28"/>
        </w:rPr>
        <w:t>жылдан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астам</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мерзімге</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кірістілік</w:t>
      </w:r>
      <w:proofErr w:type="spellEnd"/>
      <w:r w:rsidRPr="00C23F94">
        <w:rPr>
          <w:rFonts w:asciiTheme="majorBidi" w:hAnsiTheme="majorBidi" w:cstheme="majorBidi"/>
          <w:color w:val="000000"/>
          <w:spacing w:val="2"/>
          <w:sz w:val="28"/>
          <w:szCs w:val="28"/>
        </w:rPr>
        <w:t xml:space="preserve"> индикаторы </w:t>
      </w:r>
      <w:proofErr w:type="spellStart"/>
      <w:r w:rsidRPr="00C23F94">
        <w:rPr>
          <w:rFonts w:asciiTheme="majorBidi" w:hAnsiTheme="majorBidi" w:cstheme="majorBidi"/>
          <w:color w:val="000000"/>
          <w:spacing w:val="2"/>
          <w:sz w:val="28"/>
          <w:szCs w:val="28"/>
        </w:rPr>
        <w:t>Қазақстан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қор</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биржасының</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ресми</w:t>
      </w:r>
      <w:proofErr w:type="spellEnd"/>
      <w:r w:rsidRPr="00C23F94">
        <w:rPr>
          <w:rFonts w:asciiTheme="majorBidi" w:hAnsiTheme="majorBidi" w:cstheme="majorBidi"/>
          <w:color w:val="000000"/>
          <w:spacing w:val="2"/>
          <w:sz w:val="28"/>
          <w:szCs w:val="28"/>
        </w:rPr>
        <w:t xml:space="preserve"> интернет-</w:t>
      </w:r>
      <w:proofErr w:type="spellStart"/>
      <w:r w:rsidRPr="00C23F94">
        <w:rPr>
          <w:rFonts w:asciiTheme="majorBidi" w:hAnsiTheme="majorBidi" w:cstheme="majorBidi"/>
          <w:color w:val="000000"/>
          <w:spacing w:val="2"/>
          <w:sz w:val="28"/>
          <w:szCs w:val="28"/>
        </w:rPr>
        <w:t>ресурсында</w:t>
      </w:r>
      <w:proofErr w:type="spellEnd"/>
      <w:r w:rsidRPr="00C23F94">
        <w:rPr>
          <w:rFonts w:asciiTheme="majorBidi" w:hAnsiTheme="majorBidi" w:cstheme="majorBidi"/>
          <w:color w:val="000000"/>
          <w:spacing w:val="2"/>
          <w:sz w:val="28"/>
          <w:szCs w:val="28"/>
        </w:rPr>
        <w:t xml:space="preserve"> (https://kase.kz/ru/stock_market/KZGB/KZGB_Y/) </w:t>
      </w:r>
      <w:proofErr w:type="spellStart"/>
      <w:r w:rsidRPr="00C23F94">
        <w:rPr>
          <w:rFonts w:asciiTheme="majorBidi" w:hAnsiTheme="majorBidi" w:cstheme="majorBidi"/>
          <w:color w:val="000000"/>
          <w:spacing w:val="2"/>
          <w:sz w:val="28"/>
          <w:szCs w:val="28"/>
        </w:rPr>
        <w:t>орналастырылған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деректерге</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сәйкес</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айқындалады</w:t>
      </w:r>
      <w:proofErr w:type="spellEnd"/>
      <w:r>
        <w:rPr>
          <w:rFonts w:asciiTheme="majorBidi" w:hAnsiTheme="majorBidi" w:cstheme="majorBidi"/>
          <w:color w:val="000000"/>
          <w:spacing w:val="2"/>
          <w:sz w:val="28"/>
          <w:szCs w:val="28"/>
        </w:rPr>
        <w:t>;</w:t>
      </w:r>
    </w:p>
    <w:p w14:paraId="53797D8F" w14:textId="77777777" w:rsidR="00430F50" w:rsidRPr="002E4F8C" w:rsidRDefault="00430F50" w:rsidP="00430F50">
      <w:pPr>
        <w:ind w:firstLine="709"/>
        <w:jc w:val="both"/>
        <w:rPr>
          <w:rFonts w:asciiTheme="majorBidi" w:hAnsiTheme="majorBidi" w:cstheme="majorBidi"/>
          <w:color w:val="000000"/>
          <w:spacing w:val="2"/>
          <w:sz w:val="28"/>
          <w:szCs w:val="28"/>
          <w:lang w:val="kk-KZ"/>
        </w:rPr>
      </w:pPr>
      <w:r>
        <w:rPr>
          <w:rFonts w:asciiTheme="majorBidi" w:hAnsiTheme="majorBidi" w:cstheme="majorBidi"/>
          <w:color w:val="000000"/>
          <w:spacing w:val="2"/>
          <w:sz w:val="28"/>
          <w:szCs w:val="28"/>
          <w:lang w:val="kk-KZ"/>
        </w:rPr>
        <w:t xml:space="preserve">ел </w:t>
      </w:r>
      <w:r>
        <w:rPr>
          <w:rFonts w:asciiTheme="majorBidi" w:hAnsiTheme="majorBidi" w:cstheme="majorBidi"/>
          <w:color w:val="000000"/>
          <w:spacing w:val="2"/>
          <w:sz w:val="28"/>
          <w:szCs w:val="28"/>
        </w:rPr>
        <w:t>CDS</w:t>
      </w:r>
      <w:r>
        <w:rPr>
          <w:rFonts w:asciiTheme="majorBidi" w:hAnsiTheme="majorBidi" w:cstheme="majorBidi"/>
          <w:color w:val="000000"/>
          <w:spacing w:val="2"/>
          <w:sz w:val="28"/>
          <w:szCs w:val="28"/>
          <w:lang w:val="kk-KZ"/>
        </w:rPr>
        <w:t xml:space="preserve"> </w:t>
      </w:r>
      <w:r>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валютасында</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ақша</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ағындары</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бағаланатын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елдің</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облигациялары</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бойынша</w:t>
      </w:r>
      <w:proofErr w:type="spellEnd"/>
      <w:r w:rsidRPr="00C23F94">
        <w:rPr>
          <w:rFonts w:asciiTheme="majorBidi" w:hAnsiTheme="majorBidi" w:cstheme="majorBidi"/>
          <w:color w:val="000000"/>
          <w:spacing w:val="2"/>
          <w:sz w:val="28"/>
          <w:szCs w:val="28"/>
        </w:rPr>
        <w:t xml:space="preserve"> дефолт </w:t>
      </w:r>
      <w:proofErr w:type="spellStart"/>
      <w:r w:rsidRPr="00C23F94">
        <w:rPr>
          <w:rFonts w:asciiTheme="majorBidi" w:hAnsiTheme="majorBidi" w:cstheme="majorBidi"/>
          <w:color w:val="000000"/>
          <w:spacing w:val="2"/>
          <w:sz w:val="28"/>
          <w:szCs w:val="28"/>
        </w:rPr>
        <w:t>спреді</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тәуекел</w:t>
      </w:r>
      <w:proofErr w:type="spellEnd"/>
      <w:r w:rsidRPr="00C23F94">
        <w:rPr>
          <w:rFonts w:asciiTheme="majorBidi" w:hAnsiTheme="majorBidi" w:cstheme="majorBidi"/>
          <w:color w:val="000000"/>
          <w:spacing w:val="2"/>
          <w:sz w:val="28"/>
          <w:szCs w:val="28"/>
        </w:rPr>
        <w:t xml:space="preserve">). </w:t>
      </w:r>
      <w:r>
        <w:rPr>
          <w:rFonts w:asciiTheme="majorBidi" w:hAnsiTheme="majorBidi" w:cstheme="majorBidi"/>
          <w:color w:val="000000"/>
          <w:spacing w:val="2"/>
          <w:sz w:val="28"/>
          <w:szCs w:val="28"/>
        </w:rPr>
        <w:t>А</w:t>
      </w:r>
      <w:r>
        <w:rPr>
          <w:rFonts w:asciiTheme="majorBidi" w:hAnsiTheme="majorBidi" w:cstheme="majorBidi"/>
          <w:color w:val="000000"/>
          <w:spacing w:val="2"/>
          <w:sz w:val="28"/>
          <w:szCs w:val="28"/>
          <w:lang w:val="kk-KZ"/>
        </w:rPr>
        <w:t>свата</w:t>
      </w:r>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Дамодаранның</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Қазақстан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Республикасына</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арналған</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деректері</w:t>
      </w:r>
      <w:proofErr w:type="spellEnd"/>
      <w:r w:rsidRPr="00C23F94">
        <w:rPr>
          <w:rFonts w:asciiTheme="majorBidi" w:hAnsiTheme="majorBidi" w:cstheme="majorBidi"/>
          <w:color w:val="000000"/>
          <w:spacing w:val="2"/>
          <w:sz w:val="28"/>
          <w:szCs w:val="28"/>
        </w:rPr>
        <w:t xml:space="preserve"> (Country Risk </w:t>
      </w:r>
      <w:proofErr w:type="spellStart"/>
      <w:r w:rsidRPr="00C23F94">
        <w:rPr>
          <w:rFonts w:asciiTheme="majorBidi" w:hAnsiTheme="majorBidi" w:cstheme="majorBidi"/>
          <w:color w:val="000000"/>
          <w:spacing w:val="2"/>
          <w:sz w:val="28"/>
          <w:szCs w:val="28"/>
        </w:rPr>
        <w:t>Premiums</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негізінде</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соңғы</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есепті</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күнге</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айқындау</w:t>
      </w:r>
      <w:proofErr w:type="spellEnd"/>
      <w:r w:rsidRPr="00C23F94">
        <w:rPr>
          <w:rFonts w:asciiTheme="majorBidi" w:hAnsiTheme="majorBidi" w:cstheme="majorBidi"/>
          <w:color w:val="000000"/>
          <w:spacing w:val="2"/>
          <w:sz w:val="28"/>
          <w:szCs w:val="28"/>
        </w:rPr>
        <w:t xml:space="preserve"> </w:t>
      </w:r>
      <w:proofErr w:type="spellStart"/>
      <w:r w:rsidRPr="00C23F94">
        <w:rPr>
          <w:rFonts w:asciiTheme="majorBidi" w:hAnsiTheme="majorBidi" w:cstheme="majorBidi"/>
          <w:color w:val="000000"/>
          <w:spacing w:val="2"/>
          <w:sz w:val="28"/>
          <w:szCs w:val="28"/>
        </w:rPr>
        <w:t>ұсынылады</w:t>
      </w:r>
      <w:proofErr w:type="spellEnd"/>
      <w:r>
        <w:rPr>
          <w:rFonts w:asciiTheme="majorBidi" w:hAnsiTheme="majorBidi" w:cstheme="majorBidi"/>
          <w:color w:val="000000"/>
          <w:spacing w:val="2"/>
          <w:sz w:val="28"/>
          <w:szCs w:val="28"/>
          <w:lang w:val="kk-KZ"/>
        </w:rPr>
        <w:t>.</w:t>
      </w:r>
    </w:p>
    <w:p w14:paraId="76D2B3EF" w14:textId="77777777" w:rsidR="00430F50" w:rsidRPr="002E4F8C" w:rsidRDefault="00430F50" w:rsidP="00430F50">
      <w:pPr>
        <w:ind w:firstLine="709"/>
        <w:jc w:val="both"/>
        <w:rPr>
          <w:rFonts w:asciiTheme="majorBidi" w:hAnsiTheme="majorBidi" w:cstheme="majorBidi"/>
          <w:color w:val="000000"/>
          <w:spacing w:val="2"/>
          <w:sz w:val="28"/>
          <w:szCs w:val="28"/>
          <w:lang w:val="kk-KZ"/>
        </w:rPr>
      </w:pPr>
      <w:r w:rsidRPr="002E4F8C">
        <w:rPr>
          <w:rFonts w:asciiTheme="majorBidi" w:hAnsiTheme="majorBidi" w:cstheme="majorBidi"/>
          <w:color w:val="000000"/>
          <w:spacing w:val="2"/>
          <w:sz w:val="28"/>
          <w:szCs w:val="28"/>
          <w:lang w:val="kk-KZ"/>
        </w:rPr>
        <w:t>МЖӘ жобасына арналған салалық бета коэффициент (ßp) мына</w:t>
      </w:r>
      <w:r>
        <w:rPr>
          <w:rFonts w:asciiTheme="majorBidi" w:hAnsiTheme="majorBidi" w:cstheme="majorBidi"/>
          <w:color w:val="000000"/>
          <w:spacing w:val="2"/>
          <w:sz w:val="28"/>
          <w:szCs w:val="28"/>
          <w:lang w:val="kk-KZ"/>
        </w:rPr>
        <w:t xml:space="preserve"> формула бойынша айқындалады</w:t>
      </w:r>
      <w:r w:rsidRPr="002E4F8C">
        <w:rPr>
          <w:rFonts w:asciiTheme="majorBidi" w:hAnsiTheme="majorBidi" w:cstheme="majorBidi"/>
          <w:color w:val="000000"/>
          <w:spacing w:val="2"/>
          <w:sz w:val="28"/>
          <w:szCs w:val="28"/>
          <w:lang w:val="kk-KZ"/>
        </w:rPr>
        <w:t>:</w:t>
      </w:r>
    </w:p>
    <w:p w14:paraId="0C4DC1A0" w14:textId="77777777" w:rsidR="00430F50" w:rsidRPr="002E4F8C" w:rsidRDefault="00430F50" w:rsidP="00430F50">
      <w:pPr>
        <w:ind w:firstLine="709"/>
        <w:jc w:val="both"/>
        <w:rPr>
          <w:rFonts w:asciiTheme="majorBidi" w:hAnsiTheme="majorBidi" w:cstheme="majorBidi"/>
          <w:color w:val="000000"/>
          <w:spacing w:val="2"/>
          <w:sz w:val="28"/>
          <w:szCs w:val="28"/>
          <w:lang w:val="kk-KZ"/>
        </w:rPr>
      </w:pPr>
      <w:r w:rsidRPr="002E4F8C">
        <w:rPr>
          <w:rFonts w:asciiTheme="majorBidi" w:hAnsiTheme="majorBidi" w:cstheme="majorBidi"/>
          <w:color w:val="000000"/>
          <w:spacing w:val="2"/>
          <w:sz w:val="28"/>
          <w:szCs w:val="28"/>
          <w:lang w:val="kk-KZ"/>
        </w:rPr>
        <w:t>     </w:t>
      </w:r>
    </w:p>
    <w:p w14:paraId="1E09DCE3" w14:textId="77777777" w:rsidR="00430F50" w:rsidRPr="002E4F8C" w:rsidRDefault="00430F50" w:rsidP="00430F50">
      <w:pPr>
        <w:ind w:firstLine="709"/>
        <w:jc w:val="center"/>
        <w:rPr>
          <w:rFonts w:asciiTheme="majorBidi" w:hAnsiTheme="majorBidi" w:cstheme="majorBidi"/>
          <w:iCs/>
          <w:color w:val="000000"/>
          <w:spacing w:val="2"/>
          <w:sz w:val="28"/>
          <w:szCs w:val="28"/>
          <w:lang w:val="kk-KZ"/>
        </w:rPr>
      </w:pPr>
      <m:oMath>
        <m:r>
          <m:rPr>
            <m:sty m:val="p"/>
          </m:rPr>
          <w:rPr>
            <w:rFonts w:ascii="Cambria Math" w:hAnsi="Cambria Math" w:cstheme="majorBidi"/>
            <w:color w:val="000000"/>
            <w:spacing w:val="2"/>
            <w:sz w:val="28"/>
            <w:szCs w:val="28"/>
          </w:rPr>
          <m:t>β</m:t>
        </m:r>
        <m:r>
          <m:rPr>
            <m:sty m:val="p"/>
          </m:rPr>
          <w:rPr>
            <w:rFonts w:ascii="Cambria Math" w:hAnsi="Cambria Math" w:cstheme="majorBidi"/>
            <w:color w:val="000000"/>
            <w:spacing w:val="2"/>
            <w:sz w:val="28"/>
            <w:szCs w:val="28"/>
            <w:lang w:val="kk-KZ"/>
          </w:rPr>
          <m:t xml:space="preserve">p= </m:t>
        </m:r>
        <m:r>
          <m:rPr>
            <m:sty m:val="p"/>
          </m:rPr>
          <w:rPr>
            <w:rFonts w:ascii="Cambria Math" w:hAnsi="Cambria Math" w:cstheme="majorBidi"/>
            <w:color w:val="000000"/>
            <w:spacing w:val="2"/>
            <w:sz w:val="28"/>
            <w:szCs w:val="28"/>
          </w:rPr>
          <m:t>β</m:t>
        </m:r>
        <m:r>
          <m:rPr>
            <m:sty m:val="p"/>
          </m:rPr>
          <w:rPr>
            <w:rFonts w:ascii="Cambria Math" w:hAnsi="Cambria Math" w:cstheme="majorBidi"/>
            <w:color w:val="000000"/>
            <w:spacing w:val="2"/>
            <w:sz w:val="28"/>
            <w:szCs w:val="28"/>
            <w:lang w:val="kk-KZ"/>
          </w:rPr>
          <m:t>e* 0,67+1*0.33,</m:t>
        </m:r>
      </m:oMath>
      <w:r w:rsidRPr="002E4F8C">
        <w:rPr>
          <w:rFonts w:asciiTheme="majorBidi" w:hAnsiTheme="majorBidi" w:cstheme="majorBidi"/>
          <w:iCs/>
          <w:color w:val="000000"/>
          <w:spacing w:val="2"/>
          <w:sz w:val="28"/>
          <w:szCs w:val="28"/>
          <w:lang w:val="kk-KZ"/>
        </w:rPr>
        <w:t> (</w:t>
      </w:r>
      <w:r>
        <w:rPr>
          <w:rFonts w:asciiTheme="majorBidi" w:hAnsiTheme="majorBidi" w:cstheme="majorBidi"/>
          <w:iCs/>
          <w:color w:val="000000"/>
          <w:spacing w:val="2"/>
          <w:sz w:val="28"/>
          <w:szCs w:val="28"/>
          <w:lang w:val="kk-KZ"/>
        </w:rPr>
        <w:t>18</w:t>
      </w:r>
      <w:r w:rsidRPr="002E4F8C">
        <w:rPr>
          <w:rFonts w:asciiTheme="majorBidi" w:hAnsiTheme="majorBidi" w:cstheme="majorBidi"/>
          <w:iCs/>
          <w:color w:val="000000"/>
          <w:spacing w:val="2"/>
          <w:sz w:val="28"/>
          <w:szCs w:val="28"/>
          <w:lang w:val="kk-KZ"/>
        </w:rPr>
        <w:t xml:space="preserve">), </w:t>
      </w:r>
      <w:r>
        <w:rPr>
          <w:rFonts w:asciiTheme="majorBidi" w:hAnsiTheme="majorBidi" w:cstheme="majorBidi"/>
          <w:iCs/>
          <w:color w:val="000000"/>
          <w:spacing w:val="2"/>
          <w:sz w:val="28"/>
          <w:szCs w:val="28"/>
          <w:lang w:val="kk-KZ"/>
        </w:rPr>
        <w:t>мұнда</w:t>
      </w:r>
      <w:r w:rsidRPr="002E4F8C">
        <w:rPr>
          <w:rFonts w:asciiTheme="majorBidi" w:hAnsiTheme="majorBidi" w:cstheme="majorBidi"/>
          <w:iCs/>
          <w:color w:val="000000"/>
          <w:spacing w:val="2"/>
          <w:sz w:val="28"/>
          <w:szCs w:val="28"/>
          <w:lang w:val="kk-KZ"/>
        </w:rPr>
        <w:t>:</w:t>
      </w:r>
    </w:p>
    <w:p w14:paraId="7B6BA80F" w14:textId="77777777" w:rsidR="00430F50" w:rsidRPr="002E4F8C" w:rsidRDefault="00430F50" w:rsidP="00430F50">
      <w:pPr>
        <w:ind w:firstLine="709"/>
        <w:jc w:val="both"/>
        <w:rPr>
          <w:rFonts w:asciiTheme="majorBidi" w:hAnsiTheme="majorBidi" w:cstheme="majorBidi"/>
          <w:sz w:val="28"/>
          <w:szCs w:val="28"/>
          <w:lang w:val="kk-KZ"/>
        </w:rPr>
      </w:pPr>
    </w:p>
    <w:p w14:paraId="6C1B3F1B" w14:textId="77777777" w:rsidR="00430F50" w:rsidRPr="002E4F8C" w:rsidRDefault="00430F50" w:rsidP="00430F50">
      <w:pPr>
        <w:ind w:firstLine="709"/>
        <w:jc w:val="both"/>
        <w:rPr>
          <w:rFonts w:asciiTheme="majorBidi" w:hAnsiTheme="majorBidi" w:cstheme="majorBidi"/>
          <w:color w:val="000000"/>
          <w:spacing w:val="2"/>
          <w:sz w:val="28"/>
          <w:szCs w:val="28"/>
          <w:lang w:val="kk-KZ"/>
        </w:rPr>
      </w:pPr>
      <w:r w:rsidRPr="002E4F8C">
        <w:rPr>
          <w:rFonts w:asciiTheme="majorBidi" w:hAnsiTheme="majorBidi" w:cstheme="majorBidi"/>
          <w:color w:val="000000"/>
          <w:spacing w:val="2"/>
          <w:sz w:val="28"/>
          <w:szCs w:val="28"/>
          <w:lang w:val="kk-KZ"/>
        </w:rPr>
        <w:t>ße – меншікті капиталға арналған бета коэффициент.</w:t>
      </w:r>
    </w:p>
    <w:p w14:paraId="6C50F228" w14:textId="77777777" w:rsidR="00430F50" w:rsidRPr="002E4F8C" w:rsidRDefault="00430F50" w:rsidP="00430F50">
      <w:pPr>
        <w:ind w:firstLine="709"/>
        <w:jc w:val="both"/>
        <w:rPr>
          <w:rFonts w:asciiTheme="majorBidi" w:hAnsiTheme="majorBidi" w:cstheme="majorBidi"/>
          <w:color w:val="000000"/>
          <w:spacing w:val="2"/>
          <w:sz w:val="28"/>
          <w:szCs w:val="28"/>
          <w:lang w:val="kk-KZ"/>
        </w:rPr>
      </w:pPr>
      <w:r w:rsidRPr="002E4F8C">
        <w:rPr>
          <w:rFonts w:asciiTheme="majorBidi" w:hAnsiTheme="majorBidi" w:cstheme="majorBidi"/>
          <w:color w:val="000000"/>
          <w:spacing w:val="2"/>
          <w:sz w:val="28"/>
          <w:szCs w:val="28"/>
          <w:lang w:val="kk-KZ"/>
        </w:rPr>
        <w:t>Меншікті капиталдың салалық бета коэффициенті (ße) мына формула бойынша айқындалады:</w:t>
      </w:r>
    </w:p>
    <w:p w14:paraId="7866D267" w14:textId="77777777" w:rsidR="00430F50" w:rsidRPr="002E4F8C" w:rsidRDefault="00430F50" w:rsidP="00430F50">
      <w:pPr>
        <w:ind w:firstLine="709"/>
        <w:jc w:val="both"/>
        <w:rPr>
          <w:rFonts w:asciiTheme="majorBidi" w:hAnsiTheme="majorBidi" w:cstheme="majorBidi"/>
          <w:color w:val="000000"/>
          <w:spacing w:val="2"/>
          <w:sz w:val="28"/>
          <w:szCs w:val="28"/>
          <w:lang w:val="kk-KZ"/>
        </w:rPr>
      </w:pPr>
      <w:r w:rsidRPr="002E4F8C">
        <w:rPr>
          <w:rFonts w:asciiTheme="majorBidi" w:hAnsiTheme="majorBidi" w:cstheme="majorBidi"/>
          <w:color w:val="000000"/>
          <w:spacing w:val="2"/>
          <w:sz w:val="28"/>
          <w:szCs w:val="28"/>
          <w:lang w:val="kk-KZ"/>
        </w:rPr>
        <w:t>     </w:t>
      </w:r>
    </w:p>
    <w:p w14:paraId="1BA2AC96" w14:textId="77777777" w:rsidR="00430F50" w:rsidRDefault="00430F50" w:rsidP="00430F50">
      <w:pPr>
        <w:ind w:firstLine="709"/>
        <w:jc w:val="center"/>
        <w:rPr>
          <w:rFonts w:asciiTheme="majorBidi" w:hAnsiTheme="majorBidi" w:cstheme="majorBidi"/>
          <w:iCs/>
          <w:color w:val="000000"/>
          <w:spacing w:val="2"/>
          <w:sz w:val="28"/>
          <w:szCs w:val="28"/>
        </w:rPr>
      </w:pPr>
      <m:oMath>
        <m:r>
          <m:rPr>
            <m:sty m:val="p"/>
          </m:rPr>
          <w:rPr>
            <w:rFonts w:ascii="Cambria Math" w:hAnsi="Cambria Math" w:cstheme="majorBidi"/>
            <w:color w:val="000000"/>
            <w:spacing w:val="2"/>
            <w:sz w:val="28"/>
            <w:szCs w:val="28"/>
          </w:rPr>
          <m:t>β</m:t>
        </m:r>
        <m:r>
          <m:rPr>
            <m:sty m:val="p"/>
          </m:rPr>
          <w:rPr>
            <w:rFonts w:ascii="Cambria Math" w:hAnsi="Cambria Math" w:cstheme="majorBidi"/>
            <w:color w:val="000000"/>
            <w:spacing w:val="2"/>
            <w:sz w:val="28"/>
            <w:szCs w:val="28"/>
            <w:lang w:val="en-US"/>
          </w:rPr>
          <m:t>e</m:t>
        </m:r>
        <m:r>
          <m:rPr>
            <m:sty m:val="p"/>
          </m:rPr>
          <w:rPr>
            <w:rFonts w:ascii="Cambria Math" w:hAnsi="Cambria Math" w:cstheme="majorBidi"/>
            <w:color w:val="000000"/>
            <w:spacing w:val="2"/>
            <w:sz w:val="28"/>
            <w:szCs w:val="28"/>
          </w:rPr>
          <m:t>= β</m:t>
        </m:r>
        <m:r>
          <m:rPr>
            <m:sty m:val="p"/>
          </m:rPr>
          <w:rPr>
            <w:rFonts w:ascii="Cambria Math" w:hAnsi="Cambria Math" w:cstheme="majorBidi"/>
            <w:color w:val="000000"/>
            <w:spacing w:val="2"/>
            <w:sz w:val="28"/>
            <w:szCs w:val="28"/>
            <w:lang w:val="en-US"/>
          </w:rPr>
          <m:t>a</m:t>
        </m:r>
        <m:r>
          <m:rPr>
            <m:sty m:val="p"/>
          </m:rPr>
          <w:rPr>
            <w:rFonts w:ascii="Cambria Math" w:hAnsi="Cambria Math" w:cstheme="majorBidi"/>
            <w:color w:val="000000"/>
            <w:spacing w:val="2"/>
            <w:sz w:val="28"/>
            <w:szCs w:val="28"/>
          </w:rPr>
          <m:t xml:space="preserve"> орт. * </m:t>
        </m:r>
        <m:d>
          <m:dPr>
            <m:ctrlPr>
              <w:rPr>
                <w:rFonts w:ascii="Cambria Math" w:hAnsi="Cambria Math" w:cstheme="majorBidi"/>
                <w:iCs/>
                <w:color w:val="000000"/>
                <w:spacing w:val="2"/>
                <w:sz w:val="28"/>
                <w:szCs w:val="28"/>
              </w:rPr>
            </m:ctrlPr>
          </m:dPr>
          <m:e>
            <m:r>
              <m:rPr>
                <m:sty m:val="p"/>
              </m:rPr>
              <w:rPr>
                <w:rFonts w:ascii="Cambria Math" w:hAnsi="Cambria Math" w:cstheme="majorBidi"/>
                <w:color w:val="000000"/>
                <w:spacing w:val="2"/>
                <w:sz w:val="28"/>
                <w:szCs w:val="28"/>
              </w:rPr>
              <m:t>1+</m:t>
            </m:r>
            <m:d>
              <m:dPr>
                <m:ctrlPr>
                  <w:rPr>
                    <w:rFonts w:ascii="Cambria Math" w:hAnsi="Cambria Math" w:cstheme="majorBidi"/>
                    <w:iCs/>
                    <w:color w:val="000000"/>
                    <w:spacing w:val="2"/>
                    <w:sz w:val="28"/>
                    <w:szCs w:val="28"/>
                  </w:rPr>
                </m:ctrlPr>
              </m:dPr>
              <m:e>
                <m:r>
                  <m:rPr>
                    <m:sty m:val="p"/>
                  </m:rPr>
                  <w:rPr>
                    <w:rFonts w:ascii="Cambria Math" w:hAnsi="Cambria Math" w:cstheme="majorBidi"/>
                    <w:color w:val="000000"/>
                    <w:spacing w:val="2"/>
                    <w:sz w:val="28"/>
                    <w:szCs w:val="28"/>
                  </w:rPr>
                  <m:t>1-</m:t>
                </m:r>
                <m:r>
                  <m:rPr>
                    <m:sty m:val="p"/>
                  </m:rPr>
                  <w:rPr>
                    <w:rFonts w:ascii="Cambria Math" w:hAnsi="Cambria Math" w:cstheme="majorBidi"/>
                    <w:color w:val="000000"/>
                    <w:spacing w:val="2"/>
                    <w:sz w:val="28"/>
                    <w:szCs w:val="28"/>
                    <w:lang w:val="en-US"/>
                  </w:rPr>
                  <m:t>T</m:t>
                </m:r>
                <m:ctrlPr>
                  <w:rPr>
                    <w:rFonts w:ascii="Cambria Math" w:hAnsi="Cambria Math" w:cstheme="majorBidi"/>
                    <w:iCs/>
                    <w:color w:val="000000"/>
                    <w:spacing w:val="2"/>
                    <w:sz w:val="28"/>
                    <w:szCs w:val="28"/>
                    <w:lang w:val="en-US"/>
                  </w:rPr>
                </m:ctrlPr>
              </m:e>
            </m:d>
            <m:ctrlPr>
              <w:rPr>
                <w:rFonts w:ascii="Cambria Math" w:hAnsi="Cambria Math" w:cstheme="majorBidi"/>
                <w:iCs/>
                <w:color w:val="000000"/>
                <w:spacing w:val="2"/>
                <w:sz w:val="28"/>
                <w:szCs w:val="28"/>
                <w:lang w:val="en-US"/>
              </w:rPr>
            </m:ctrlPr>
          </m:e>
        </m:d>
        <m:r>
          <m:rPr>
            <m:sty m:val="p"/>
          </m:rPr>
          <w:rPr>
            <w:rFonts w:ascii="Cambria Math" w:hAnsi="Cambria Math" w:cstheme="majorBidi"/>
            <w:color w:val="000000"/>
            <w:spacing w:val="2"/>
            <w:sz w:val="28"/>
            <w:szCs w:val="28"/>
          </w:rPr>
          <m:t>*</m:t>
        </m:r>
        <m:r>
          <m:rPr>
            <m:sty m:val="p"/>
          </m:rPr>
          <w:rPr>
            <w:rFonts w:ascii="Cambria Math" w:hAnsi="Cambria Math" w:cstheme="majorBidi"/>
            <w:color w:val="000000"/>
            <w:spacing w:val="2"/>
            <w:sz w:val="28"/>
            <w:szCs w:val="28"/>
            <w:lang w:val="en-US"/>
          </w:rPr>
          <m:t>D</m:t>
        </m:r>
        <m:r>
          <m:rPr>
            <m:sty m:val="p"/>
          </m:rPr>
          <w:rPr>
            <w:rFonts w:ascii="Cambria Math" w:hAnsi="Cambria Math" w:cstheme="majorBidi"/>
            <w:color w:val="000000"/>
            <w:spacing w:val="2"/>
            <w:sz w:val="28"/>
            <w:szCs w:val="28"/>
          </w:rPr>
          <m:t>/</m:t>
        </m:r>
        <m:r>
          <m:rPr>
            <m:sty m:val="p"/>
          </m:rPr>
          <w:rPr>
            <w:rFonts w:ascii="Cambria Math" w:hAnsi="Cambria Math" w:cstheme="majorBidi"/>
            <w:color w:val="000000"/>
            <w:spacing w:val="2"/>
            <w:sz w:val="28"/>
            <w:szCs w:val="28"/>
            <w:lang w:val="en-US"/>
          </w:rPr>
          <m:t>V</m:t>
        </m:r>
        <m:r>
          <m:rPr>
            <m:sty m:val="p"/>
          </m:rPr>
          <w:rPr>
            <w:rFonts w:ascii="Cambria Math" w:hAnsi="Cambria Math" w:cstheme="majorBidi"/>
            <w:color w:val="000000"/>
            <w:spacing w:val="2"/>
            <w:sz w:val="28"/>
            <w:szCs w:val="28"/>
          </w:rPr>
          <m:t xml:space="preserve"> / </m:t>
        </m:r>
        <m:r>
          <m:rPr>
            <m:sty m:val="p"/>
          </m:rPr>
          <w:rPr>
            <w:rFonts w:ascii="Cambria Math" w:hAnsi="Cambria Math" w:cstheme="majorBidi"/>
            <w:color w:val="000000"/>
            <w:spacing w:val="2"/>
            <w:sz w:val="28"/>
            <w:szCs w:val="28"/>
            <w:lang w:val="en-US"/>
          </w:rPr>
          <m:t>E</m:t>
        </m:r>
        <m:r>
          <m:rPr>
            <m:sty m:val="p"/>
          </m:rPr>
          <w:rPr>
            <w:rFonts w:ascii="Cambria Math" w:hAnsi="Cambria Math" w:cstheme="majorBidi"/>
            <w:color w:val="000000"/>
            <w:spacing w:val="2"/>
            <w:sz w:val="28"/>
            <w:szCs w:val="28"/>
          </w:rPr>
          <m:t>/</m:t>
        </m:r>
        <m:r>
          <m:rPr>
            <m:sty m:val="p"/>
          </m:rPr>
          <w:rPr>
            <w:rFonts w:ascii="Cambria Math" w:hAnsi="Cambria Math" w:cstheme="majorBidi"/>
            <w:color w:val="000000"/>
            <w:spacing w:val="2"/>
            <w:sz w:val="28"/>
            <w:szCs w:val="28"/>
            <w:lang w:val="en-US"/>
          </w:rPr>
          <m:t>V</m:t>
        </m:r>
        <m:r>
          <m:rPr>
            <m:sty m:val="p"/>
          </m:rPr>
          <w:rPr>
            <w:rFonts w:ascii="Cambria Math" w:hAnsi="Cambria Math" w:cstheme="majorBidi"/>
            <w:color w:val="000000"/>
            <w:spacing w:val="2"/>
            <w:sz w:val="28"/>
            <w:szCs w:val="28"/>
          </w:rPr>
          <m:t>,</m:t>
        </m:r>
      </m:oMath>
      <w:r>
        <w:rPr>
          <w:rFonts w:asciiTheme="majorBidi" w:hAnsiTheme="majorBidi" w:cstheme="majorBidi"/>
          <w:iCs/>
          <w:color w:val="000000"/>
          <w:spacing w:val="2"/>
          <w:sz w:val="28"/>
          <w:szCs w:val="28"/>
        </w:rPr>
        <w:t xml:space="preserve"> (10), </w:t>
      </w:r>
      <w:r>
        <w:rPr>
          <w:rFonts w:asciiTheme="majorBidi" w:hAnsiTheme="majorBidi" w:cstheme="majorBidi"/>
          <w:iCs/>
          <w:color w:val="000000"/>
          <w:spacing w:val="2"/>
          <w:sz w:val="28"/>
          <w:szCs w:val="28"/>
          <w:lang w:val="kk-KZ"/>
        </w:rPr>
        <w:t>мұнда</w:t>
      </w:r>
      <w:r>
        <w:rPr>
          <w:rFonts w:asciiTheme="majorBidi" w:hAnsiTheme="majorBidi" w:cstheme="majorBidi"/>
          <w:iCs/>
          <w:color w:val="000000"/>
          <w:spacing w:val="2"/>
          <w:sz w:val="28"/>
          <w:szCs w:val="28"/>
        </w:rPr>
        <w:t>:</w:t>
      </w:r>
    </w:p>
    <w:p w14:paraId="4AC3B103" w14:textId="77777777" w:rsidR="00430F50" w:rsidRDefault="00430F50" w:rsidP="00430F50">
      <w:pPr>
        <w:ind w:firstLine="709"/>
        <w:jc w:val="both"/>
        <w:rPr>
          <w:rFonts w:asciiTheme="majorBidi" w:hAnsiTheme="majorBidi" w:cstheme="majorBidi"/>
          <w:sz w:val="28"/>
          <w:szCs w:val="28"/>
        </w:rPr>
      </w:pPr>
    </w:p>
    <w:p w14:paraId="506A949C" w14:textId="77777777" w:rsidR="00430F50" w:rsidRDefault="00430F50" w:rsidP="00430F50">
      <w:pPr>
        <w:ind w:firstLine="709"/>
        <w:jc w:val="both"/>
        <w:rPr>
          <w:rFonts w:asciiTheme="majorBidi" w:hAnsiTheme="majorBidi" w:cstheme="majorBidi"/>
          <w:color w:val="000000"/>
          <w:spacing w:val="2"/>
          <w:sz w:val="28"/>
          <w:szCs w:val="28"/>
        </w:rPr>
      </w:pPr>
      <w:proofErr w:type="spellStart"/>
      <w:r>
        <w:rPr>
          <w:rFonts w:asciiTheme="majorBidi" w:hAnsiTheme="majorBidi" w:cstheme="majorBidi"/>
          <w:color w:val="000000"/>
          <w:spacing w:val="2"/>
          <w:sz w:val="28"/>
          <w:szCs w:val="28"/>
        </w:rPr>
        <w:t>ßa</w:t>
      </w:r>
      <w:proofErr w:type="spellEnd"/>
      <w:r>
        <w:rPr>
          <w:rFonts w:asciiTheme="majorBidi" w:hAnsiTheme="majorBidi" w:cstheme="majorBidi"/>
          <w:color w:val="000000"/>
          <w:spacing w:val="2"/>
          <w:sz w:val="28"/>
          <w:szCs w:val="28"/>
        </w:rPr>
        <w:t xml:space="preserve"> </w:t>
      </w:r>
      <w:r>
        <w:rPr>
          <w:rFonts w:asciiTheme="majorBidi" w:hAnsiTheme="majorBidi" w:cstheme="majorBidi"/>
          <w:color w:val="000000"/>
          <w:spacing w:val="2"/>
          <w:sz w:val="28"/>
          <w:szCs w:val="28"/>
          <w:lang w:val="kk-KZ"/>
        </w:rPr>
        <w:t>орт</w:t>
      </w:r>
      <w:r>
        <w:rPr>
          <w:rFonts w:asciiTheme="majorBidi" w:hAnsiTheme="majorBidi" w:cstheme="majorBidi"/>
          <w:color w:val="000000"/>
          <w:spacing w:val="2"/>
          <w:sz w:val="28"/>
          <w:szCs w:val="28"/>
        </w:rPr>
        <w:t xml:space="preserve">. – </w:t>
      </w:r>
      <w:proofErr w:type="spellStart"/>
      <w:r w:rsidRPr="002E4F8C">
        <w:rPr>
          <w:rFonts w:asciiTheme="majorBidi" w:hAnsiTheme="majorBidi" w:cstheme="majorBidi"/>
          <w:color w:val="000000"/>
          <w:spacing w:val="2"/>
          <w:sz w:val="28"/>
          <w:szCs w:val="28"/>
        </w:rPr>
        <w:t>активтерге</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арналған</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бетаның</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орташа</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коэффициенті</w:t>
      </w:r>
      <w:proofErr w:type="spellEnd"/>
      <w:r>
        <w:rPr>
          <w:rFonts w:asciiTheme="majorBidi" w:hAnsiTheme="majorBidi" w:cstheme="majorBidi"/>
          <w:color w:val="000000"/>
          <w:spacing w:val="2"/>
          <w:sz w:val="28"/>
          <w:szCs w:val="28"/>
        </w:rPr>
        <w:t>;</w:t>
      </w:r>
    </w:p>
    <w:p w14:paraId="23D3FA51" w14:textId="77777777" w:rsidR="00430F50" w:rsidRDefault="00430F50" w:rsidP="00430F50">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 xml:space="preserve">D/V – </w:t>
      </w:r>
      <w:proofErr w:type="spellStart"/>
      <w:r w:rsidRPr="002E4F8C">
        <w:rPr>
          <w:rFonts w:asciiTheme="majorBidi" w:hAnsiTheme="majorBidi" w:cstheme="majorBidi"/>
          <w:color w:val="000000"/>
          <w:spacing w:val="2"/>
          <w:sz w:val="28"/>
          <w:szCs w:val="28"/>
        </w:rPr>
        <w:t>жалпы</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салынған</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капиталдағы</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қарыз</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капиталының</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шамасы</w:t>
      </w:r>
      <w:proofErr w:type="spellEnd"/>
      <w:r>
        <w:rPr>
          <w:rFonts w:asciiTheme="majorBidi" w:hAnsiTheme="majorBidi" w:cstheme="majorBidi"/>
          <w:color w:val="000000"/>
          <w:spacing w:val="2"/>
          <w:sz w:val="28"/>
          <w:szCs w:val="28"/>
        </w:rPr>
        <w:t>;</w:t>
      </w:r>
    </w:p>
    <w:p w14:paraId="1636C082" w14:textId="77777777" w:rsidR="00430F50" w:rsidRDefault="00430F50" w:rsidP="00430F50">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 xml:space="preserve">E/V – </w:t>
      </w:r>
      <w:proofErr w:type="spellStart"/>
      <w:r w:rsidRPr="002E4F8C">
        <w:rPr>
          <w:rFonts w:asciiTheme="majorBidi" w:hAnsiTheme="majorBidi" w:cstheme="majorBidi"/>
          <w:color w:val="000000"/>
          <w:spacing w:val="2"/>
          <w:sz w:val="28"/>
          <w:szCs w:val="28"/>
        </w:rPr>
        <w:t>жалпы</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салынған</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капиталдағы</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меншікті</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капиталдың</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шамас</w:t>
      </w:r>
      <w:proofErr w:type="spellEnd"/>
      <w:r>
        <w:rPr>
          <w:rFonts w:asciiTheme="majorBidi" w:hAnsiTheme="majorBidi" w:cstheme="majorBidi"/>
          <w:color w:val="000000"/>
          <w:spacing w:val="2"/>
          <w:sz w:val="28"/>
          <w:szCs w:val="28"/>
          <w:lang w:val="kk-KZ"/>
        </w:rPr>
        <w:t>ы</w:t>
      </w:r>
      <w:r>
        <w:rPr>
          <w:rFonts w:asciiTheme="majorBidi" w:hAnsiTheme="majorBidi" w:cstheme="majorBidi"/>
          <w:color w:val="000000"/>
          <w:spacing w:val="2"/>
          <w:sz w:val="28"/>
          <w:szCs w:val="28"/>
        </w:rPr>
        <w:t>;</w:t>
      </w:r>
    </w:p>
    <w:p w14:paraId="4D83EEDA" w14:textId="77777777" w:rsidR="00430F50" w:rsidRDefault="00430F50" w:rsidP="00430F50">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 xml:space="preserve">T – </w:t>
      </w:r>
      <w:proofErr w:type="spellStart"/>
      <w:r w:rsidRPr="002E4F8C">
        <w:rPr>
          <w:rFonts w:asciiTheme="majorBidi" w:hAnsiTheme="majorBidi" w:cstheme="majorBidi"/>
          <w:color w:val="000000"/>
          <w:spacing w:val="2"/>
          <w:sz w:val="28"/>
          <w:szCs w:val="28"/>
        </w:rPr>
        <w:t>корпоративтік</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табыс</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салығының</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мөлшерлемесі</w:t>
      </w:r>
      <w:proofErr w:type="spellEnd"/>
      <w:r>
        <w:rPr>
          <w:rFonts w:asciiTheme="majorBidi" w:hAnsiTheme="majorBidi" w:cstheme="majorBidi"/>
          <w:color w:val="000000"/>
          <w:spacing w:val="2"/>
          <w:sz w:val="28"/>
          <w:szCs w:val="28"/>
        </w:rPr>
        <w:t>.</w:t>
      </w:r>
    </w:p>
    <w:p w14:paraId="596F00CD" w14:textId="77777777" w:rsidR="00430F50" w:rsidRDefault="00430F50" w:rsidP="00430F50">
      <w:pPr>
        <w:ind w:firstLine="709"/>
        <w:jc w:val="both"/>
        <w:rPr>
          <w:rFonts w:asciiTheme="majorBidi" w:hAnsiTheme="majorBidi" w:cstheme="majorBidi"/>
          <w:color w:val="000000"/>
          <w:spacing w:val="2"/>
          <w:sz w:val="28"/>
          <w:szCs w:val="28"/>
        </w:rPr>
      </w:pPr>
      <w:proofErr w:type="spellStart"/>
      <w:r w:rsidRPr="002E4F8C">
        <w:rPr>
          <w:rFonts w:asciiTheme="majorBidi" w:hAnsiTheme="majorBidi" w:cstheme="majorBidi"/>
          <w:color w:val="000000"/>
          <w:spacing w:val="2"/>
          <w:sz w:val="28"/>
          <w:szCs w:val="28"/>
        </w:rPr>
        <w:t>Активтерге</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арналған</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бетаның</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орташа</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коэффициенті</w:t>
      </w:r>
      <w:proofErr w:type="spellEnd"/>
      <w:r w:rsidRPr="002E4F8C">
        <w:rPr>
          <w:rFonts w:asciiTheme="majorBidi" w:hAnsiTheme="majorBidi" w:cstheme="majorBidi"/>
          <w:color w:val="000000"/>
          <w:spacing w:val="2"/>
          <w:sz w:val="28"/>
          <w:szCs w:val="28"/>
        </w:rPr>
        <w:t xml:space="preserve"> МЖӘ </w:t>
      </w:r>
      <w:proofErr w:type="spellStart"/>
      <w:r w:rsidRPr="002E4F8C">
        <w:rPr>
          <w:rFonts w:asciiTheme="majorBidi" w:hAnsiTheme="majorBidi" w:cstheme="majorBidi"/>
          <w:color w:val="000000"/>
          <w:spacing w:val="2"/>
          <w:sz w:val="28"/>
          <w:szCs w:val="28"/>
        </w:rPr>
        <w:t>жобасы</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іске</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асырылатын</w:t>
      </w:r>
      <w:proofErr w:type="spellEnd"/>
      <w:r w:rsidRPr="002E4F8C">
        <w:rPr>
          <w:rFonts w:asciiTheme="majorBidi" w:hAnsiTheme="majorBidi" w:cstheme="majorBidi"/>
          <w:color w:val="000000"/>
          <w:spacing w:val="2"/>
          <w:sz w:val="28"/>
          <w:szCs w:val="28"/>
        </w:rPr>
        <w:t xml:space="preserve"> бета </w:t>
      </w:r>
      <w:proofErr w:type="spellStart"/>
      <w:r w:rsidRPr="002E4F8C">
        <w:rPr>
          <w:rFonts w:asciiTheme="majorBidi" w:hAnsiTheme="majorBidi" w:cstheme="majorBidi"/>
          <w:color w:val="000000"/>
          <w:spacing w:val="2"/>
          <w:sz w:val="28"/>
          <w:szCs w:val="28"/>
        </w:rPr>
        <w:t>салаларға</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қатысты</w:t>
      </w:r>
      <w:proofErr w:type="spellEnd"/>
      <w:r w:rsidRPr="002E4F8C">
        <w:rPr>
          <w:rFonts w:asciiTheme="majorBidi" w:hAnsiTheme="majorBidi" w:cstheme="majorBidi"/>
          <w:color w:val="000000"/>
          <w:spacing w:val="2"/>
          <w:sz w:val="28"/>
          <w:szCs w:val="28"/>
        </w:rPr>
        <w:t xml:space="preserve"> </w:t>
      </w:r>
      <w:proofErr w:type="spellStart"/>
      <w:r>
        <w:rPr>
          <w:rFonts w:asciiTheme="majorBidi" w:hAnsiTheme="majorBidi" w:cstheme="majorBidi"/>
          <w:color w:val="000000"/>
          <w:spacing w:val="2"/>
          <w:sz w:val="28"/>
          <w:szCs w:val="28"/>
        </w:rPr>
        <w:t>мына</w:t>
      </w:r>
      <w:proofErr w:type="spellEnd"/>
      <w:r>
        <w:rPr>
          <w:rFonts w:asciiTheme="majorBidi" w:hAnsiTheme="majorBidi" w:cstheme="majorBidi"/>
          <w:color w:val="000000"/>
          <w:spacing w:val="2"/>
          <w:sz w:val="28"/>
          <w:szCs w:val="28"/>
        </w:rPr>
        <w:t xml:space="preserve"> формула </w:t>
      </w:r>
      <w:proofErr w:type="spellStart"/>
      <w:r>
        <w:rPr>
          <w:rFonts w:asciiTheme="majorBidi" w:hAnsiTheme="majorBidi" w:cstheme="majorBidi"/>
          <w:color w:val="000000"/>
          <w:spacing w:val="2"/>
          <w:sz w:val="28"/>
          <w:szCs w:val="28"/>
        </w:rPr>
        <w:t>бойынша</w:t>
      </w:r>
      <w:proofErr w:type="spellEnd"/>
      <w:r>
        <w:rPr>
          <w:rFonts w:asciiTheme="majorBidi" w:hAnsiTheme="majorBidi" w:cstheme="majorBidi"/>
          <w:color w:val="000000"/>
          <w:spacing w:val="2"/>
          <w:sz w:val="28"/>
          <w:szCs w:val="28"/>
        </w:rPr>
        <w:t xml:space="preserve"> </w:t>
      </w:r>
      <w:proofErr w:type="spellStart"/>
      <w:r>
        <w:rPr>
          <w:rFonts w:asciiTheme="majorBidi" w:hAnsiTheme="majorBidi" w:cstheme="majorBidi"/>
          <w:color w:val="000000"/>
          <w:spacing w:val="2"/>
          <w:sz w:val="28"/>
          <w:szCs w:val="28"/>
        </w:rPr>
        <w:t>есептеледі</w:t>
      </w:r>
      <w:proofErr w:type="spellEnd"/>
      <w:r>
        <w:rPr>
          <w:rFonts w:asciiTheme="majorBidi" w:hAnsiTheme="majorBidi" w:cstheme="majorBidi"/>
          <w:color w:val="000000"/>
          <w:spacing w:val="2"/>
          <w:sz w:val="28"/>
          <w:szCs w:val="28"/>
        </w:rPr>
        <w:t>:</w:t>
      </w:r>
    </w:p>
    <w:p w14:paraId="127EAFFD" w14:textId="77777777" w:rsidR="00430F50" w:rsidRDefault="00430F50" w:rsidP="00430F50">
      <w:pPr>
        <w:ind w:firstLine="709"/>
        <w:jc w:val="both"/>
        <w:rPr>
          <w:rFonts w:asciiTheme="majorBidi" w:hAnsiTheme="majorBidi" w:cstheme="majorBidi"/>
          <w:color w:val="000000"/>
          <w:spacing w:val="2"/>
          <w:sz w:val="28"/>
          <w:szCs w:val="28"/>
        </w:rPr>
      </w:pPr>
    </w:p>
    <w:p w14:paraId="21322586" w14:textId="77777777" w:rsidR="00430F50" w:rsidRDefault="00430F50" w:rsidP="00430F50">
      <w:pPr>
        <w:ind w:firstLine="709"/>
        <w:jc w:val="center"/>
        <w:rPr>
          <w:rFonts w:asciiTheme="majorBidi" w:hAnsiTheme="majorBidi" w:cstheme="majorBidi"/>
          <w:iCs/>
          <w:color w:val="000000"/>
          <w:spacing w:val="2"/>
          <w:sz w:val="28"/>
          <w:szCs w:val="28"/>
        </w:rPr>
      </w:pPr>
      <m:oMath>
        <m:r>
          <m:rPr>
            <m:sty m:val="p"/>
          </m:rPr>
          <w:rPr>
            <w:rFonts w:ascii="Cambria Math" w:hAnsi="Cambria Math" w:cstheme="majorBidi"/>
            <w:color w:val="000000"/>
            <w:spacing w:val="2"/>
            <w:sz w:val="28"/>
            <w:szCs w:val="28"/>
          </w:rPr>
          <m:t>βa орт.=</m:t>
        </m:r>
        <m:d>
          <m:dPr>
            <m:ctrlPr>
              <w:rPr>
                <w:rFonts w:ascii="Cambria Math" w:hAnsi="Cambria Math" w:cstheme="majorBidi"/>
                <w:iCs/>
                <w:color w:val="000000"/>
                <w:spacing w:val="2"/>
                <w:sz w:val="28"/>
                <w:szCs w:val="28"/>
              </w:rPr>
            </m:ctrlPr>
          </m:dPr>
          <m:e>
            <m:sSub>
              <m:sSubPr>
                <m:ctrlPr>
                  <w:rPr>
                    <w:rFonts w:ascii="Cambria Math" w:hAnsi="Cambria Math" w:cstheme="majorBidi"/>
                    <w:iCs/>
                    <w:color w:val="000000"/>
                    <w:spacing w:val="2"/>
                    <w:sz w:val="28"/>
                    <w:szCs w:val="28"/>
                  </w:rPr>
                </m:ctrlPr>
              </m:sSubPr>
              <m:e>
                <m:r>
                  <m:rPr>
                    <m:sty m:val="p"/>
                  </m:rPr>
                  <w:rPr>
                    <w:rFonts w:ascii="Cambria Math" w:hAnsi="Cambria Math" w:cstheme="majorBidi"/>
                    <w:color w:val="000000"/>
                    <w:spacing w:val="2"/>
                    <w:sz w:val="28"/>
                    <w:szCs w:val="28"/>
                  </w:rPr>
                  <m:t>βa</m:t>
                </m:r>
              </m:e>
              <m:sub>
                <m:r>
                  <m:rPr>
                    <m:sty m:val="p"/>
                  </m:rPr>
                  <w:rPr>
                    <w:rFonts w:ascii="Cambria Math" w:hAnsi="Cambria Math" w:cstheme="majorBidi"/>
                    <w:color w:val="000000"/>
                    <w:spacing w:val="2"/>
                    <w:sz w:val="28"/>
                    <w:szCs w:val="28"/>
                  </w:rPr>
                  <m:t>1</m:t>
                </m:r>
              </m:sub>
            </m:sSub>
            <m:r>
              <m:rPr>
                <m:sty m:val="p"/>
              </m:rPr>
              <w:rPr>
                <w:rFonts w:ascii="Cambria Math" w:hAnsi="Cambria Math" w:cstheme="majorBidi"/>
                <w:color w:val="000000"/>
                <w:spacing w:val="2"/>
                <w:sz w:val="28"/>
                <w:szCs w:val="28"/>
              </w:rPr>
              <m:t>*</m:t>
            </m:r>
            <m:sSub>
              <m:sSubPr>
                <m:ctrlPr>
                  <w:rPr>
                    <w:rFonts w:ascii="Cambria Math" w:hAnsi="Cambria Math" w:cstheme="majorBidi"/>
                    <w:iCs/>
                    <w:color w:val="000000"/>
                    <w:spacing w:val="2"/>
                    <w:sz w:val="28"/>
                    <w:szCs w:val="28"/>
                  </w:rPr>
                </m:ctrlPr>
              </m:sSubPr>
              <m:e>
                <m:r>
                  <m:rPr>
                    <m:sty m:val="p"/>
                  </m:rPr>
                  <w:rPr>
                    <w:rFonts w:ascii="Cambria Math" w:hAnsi="Cambria Math" w:cstheme="majorBidi"/>
                    <w:color w:val="000000"/>
                    <w:spacing w:val="2"/>
                    <w:sz w:val="28"/>
                    <w:szCs w:val="28"/>
                  </w:rPr>
                  <m:t>k</m:t>
                </m:r>
              </m:e>
              <m:sub>
                <m:r>
                  <m:rPr>
                    <m:sty m:val="p"/>
                  </m:rPr>
                  <w:rPr>
                    <w:rFonts w:ascii="Cambria Math" w:hAnsi="Cambria Math" w:cstheme="majorBidi"/>
                    <w:color w:val="000000"/>
                    <w:spacing w:val="2"/>
                    <w:sz w:val="28"/>
                    <w:szCs w:val="28"/>
                  </w:rPr>
                  <m:t>1</m:t>
                </m:r>
              </m:sub>
            </m:sSub>
            <m:r>
              <m:rPr>
                <m:sty m:val="p"/>
              </m:rPr>
              <w:rPr>
                <w:rFonts w:ascii="Cambria Math" w:hAnsi="Cambria Math" w:cstheme="majorBidi"/>
                <w:color w:val="000000"/>
                <w:spacing w:val="2"/>
                <w:sz w:val="28"/>
                <w:szCs w:val="28"/>
              </w:rPr>
              <m:t>+</m:t>
            </m:r>
            <m:sSub>
              <m:sSubPr>
                <m:ctrlPr>
                  <w:rPr>
                    <w:rFonts w:ascii="Cambria Math" w:hAnsi="Cambria Math" w:cstheme="majorBidi"/>
                    <w:iCs/>
                    <w:color w:val="000000"/>
                    <w:spacing w:val="2"/>
                    <w:sz w:val="28"/>
                    <w:szCs w:val="28"/>
                  </w:rPr>
                </m:ctrlPr>
              </m:sSubPr>
              <m:e>
                <m:r>
                  <m:rPr>
                    <m:sty m:val="p"/>
                  </m:rPr>
                  <w:rPr>
                    <w:rFonts w:ascii="Cambria Math" w:hAnsi="Cambria Math" w:cstheme="majorBidi"/>
                    <w:color w:val="000000"/>
                    <w:spacing w:val="2"/>
                    <w:sz w:val="28"/>
                    <w:szCs w:val="28"/>
                  </w:rPr>
                  <m:t>βa</m:t>
                </m:r>
              </m:e>
              <m:sub>
                <m:r>
                  <m:rPr>
                    <m:sty m:val="p"/>
                  </m:rPr>
                  <w:rPr>
                    <w:rFonts w:ascii="Cambria Math" w:hAnsi="Cambria Math" w:cstheme="majorBidi"/>
                    <w:color w:val="000000"/>
                    <w:spacing w:val="2"/>
                    <w:sz w:val="28"/>
                    <w:szCs w:val="28"/>
                  </w:rPr>
                  <m:t>2</m:t>
                </m:r>
              </m:sub>
            </m:sSub>
            <m:r>
              <m:rPr>
                <m:sty m:val="p"/>
              </m:rPr>
              <w:rPr>
                <w:rFonts w:ascii="Cambria Math" w:hAnsi="Cambria Math" w:cstheme="majorBidi"/>
                <w:color w:val="000000"/>
                <w:spacing w:val="2"/>
                <w:sz w:val="28"/>
                <w:szCs w:val="28"/>
              </w:rPr>
              <m:t xml:space="preserve">* </m:t>
            </m:r>
            <m:sSub>
              <m:sSubPr>
                <m:ctrlPr>
                  <w:rPr>
                    <w:rFonts w:ascii="Cambria Math" w:hAnsi="Cambria Math" w:cstheme="majorBidi"/>
                    <w:iCs/>
                    <w:color w:val="000000"/>
                    <w:spacing w:val="2"/>
                    <w:sz w:val="28"/>
                    <w:szCs w:val="28"/>
                  </w:rPr>
                </m:ctrlPr>
              </m:sSubPr>
              <m:e>
                <m:r>
                  <m:rPr>
                    <m:sty m:val="p"/>
                  </m:rPr>
                  <w:rPr>
                    <w:rFonts w:ascii="Cambria Math" w:hAnsi="Cambria Math" w:cstheme="majorBidi"/>
                    <w:color w:val="000000"/>
                    <w:spacing w:val="2"/>
                    <w:sz w:val="28"/>
                    <w:szCs w:val="28"/>
                  </w:rPr>
                  <m:t>k</m:t>
                </m:r>
              </m:e>
              <m:sub>
                <m:r>
                  <m:rPr>
                    <m:sty m:val="p"/>
                  </m:rPr>
                  <w:rPr>
                    <w:rFonts w:ascii="Cambria Math" w:hAnsi="Cambria Math" w:cstheme="majorBidi"/>
                    <w:color w:val="000000"/>
                    <w:spacing w:val="2"/>
                    <w:sz w:val="28"/>
                    <w:szCs w:val="28"/>
                  </w:rPr>
                  <m:t>2</m:t>
                </m:r>
              </m:sub>
            </m:sSub>
            <m:r>
              <m:rPr>
                <m:sty m:val="p"/>
              </m:rPr>
              <w:rPr>
                <w:rFonts w:ascii="Cambria Math" w:hAnsi="Cambria Math" w:cstheme="majorBidi"/>
                <w:color w:val="000000"/>
                <w:spacing w:val="2"/>
                <w:sz w:val="28"/>
                <w:szCs w:val="28"/>
              </w:rPr>
              <m:t>+</m:t>
            </m:r>
            <m:sSub>
              <m:sSubPr>
                <m:ctrlPr>
                  <w:rPr>
                    <w:rFonts w:ascii="Cambria Math" w:hAnsi="Cambria Math" w:cstheme="majorBidi"/>
                    <w:iCs/>
                    <w:color w:val="000000"/>
                    <w:spacing w:val="2"/>
                    <w:sz w:val="28"/>
                    <w:szCs w:val="28"/>
                  </w:rPr>
                </m:ctrlPr>
              </m:sSubPr>
              <m:e>
                <m:r>
                  <m:rPr>
                    <m:sty m:val="p"/>
                  </m:rPr>
                  <w:rPr>
                    <w:rFonts w:ascii="Cambria Math" w:hAnsi="Cambria Math" w:cstheme="majorBidi"/>
                    <w:color w:val="000000"/>
                    <w:spacing w:val="2"/>
                    <w:sz w:val="28"/>
                    <w:szCs w:val="28"/>
                  </w:rPr>
                  <m:t>βa</m:t>
                </m:r>
              </m:e>
              <m:sub>
                <m:r>
                  <m:rPr>
                    <m:sty m:val="p"/>
                  </m:rPr>
                  <w:rPr>
                    <w:rFonts w:ascii="Cambria Math" w:hAnsi="Cambria Math" w:cstheme="majorBidi"/>
                    <w:color w:val="000000"/>
                    <w:spacing w:val="2"/>
                    <w:sz w:val="28"/>
                    <w:szCs w:val="28"/>
                  </w:rPr>
                  <m:t>n</m:t>
                </m:r>
              </m:sub>
            </m:sSub>
            <m:r>
              <m:rPr>
                <m:sty m:val="p"/>
              </m:rPr>
              <w:rPr>
                <w:rFonts w:ascii="Cambria Math" w:hAnsi="Cambria Math" w:cstheme="majorBidi"/>
                <w:color w:val="000000"/>
                <w:spacing w:val="2"/>
                <w:sz w:val="28"/>
                <w:szCs w:val="28"/>
              </w:rPr>
              <m:t>*</m:t>
            </m:r>
            <m:sSub>
              <m:sSubPr>
                <m:ctrlPr>
                  <w:rPr>
                    <w:rFonts w:ascii="Cambria Math" w:hAnsi="Cambria Math" w:cstheme="majorBidi"/>
                    <w:iCs/>
                    <w:color w:val="000000"/>
                    <w:spacing w:val="2"/>
                    <w:sz w:val="28"/>
                    <w:szCs w:val="28"/>
                  </w:rPr>
                </m:ctrlPr>
              </m:sSubPr>
              <m:e>
                <m:r>
                  <m:rPr>
                    <m:sty m:val="p"/>
                  </m:rPr>
                  <w:rPr>
                    <w:rFonts w:ascii="Cambria Math" w:hAnsi="Cambria Math" w:cstheme="majorBidi"/>
                    <w:color w:val="000000"/>
                    <w:spacing w:val="2"/>
                    <w:sz w:val="28"/>
                    <w:szCs w:val="28"/>
                  </w:rPr>
                  <m:t>k</m:t>
                </m:r>
              </m:e>
              <m:sub>
                <m:r>
                  <m:rPr>
                    <m:sty m:val="p"/>
                  </m:rPr>
                  <w:rPr>
                    <w:rFonts w:ascii="Cambria Math" w:hAnsi="Cambria Math" w:cstheme="majorBidi"/>
                    <w:color w:val="000000"/>
                    <w:spacing w:val="2"/>
                    <w:sz w:val="28"/>
                    <w:szCs w:val="28"/>
                  </w:rPr>
                  <m:t>n</m:t>
                </m:r>
              </m:sub>
            </m:sSub>
          </m:e>
        </m:d>
        <m:r>
          <m:rPr>
            <m:sty m:val="p"/>
          </m:rPr>
          <w:rPr>
            <w:rFonts w:ascii="Cambria Math" w:hAnsi="Cambria Math" w:cstheme="majorBidi"/>
            <w:color w:val="000000"/>
            <w:spacing w:val="2"/>
            <w:sz w:val="28"/>
            <w:szCs w:val="28"/>
          </w:rPr>
          <m:t xml:space="preserve">/ </m:t>
        </m:r>
        <m:r>
          <m:rPr>
            <m:sty m:val="p"/>
          </m:rPr>
          <w:rPr>
            <w:rFonts w:ascii="Cambria Math" w:hAnsi="Cambria Math" w:cstheme="majorBidi"/>
            <w:color w:val="000000"/>
            <w:spacing w:val="2"/>
            <w:sz w:val="28"/>
            <w:szCs w:val="28"/>
            <w:lang w:val="en-US"/>
          </w:rPr>
          <m:t>n</m:t>
        </m:r>
        <m:r>
          <m:rPr>
            <m:sty m:val="p"/>
          </m:rPr>
          <w:rPr>
            <w:rFonts w:ascii="Cambria Math" w:hAnsi="Cambria Math" w:cstheme="majorBidi"/>
            <w:color w:val="000000"/>
            <w:spacing w:val="2"/>
            <w:sz w:val="28"/>
            <w:szCs w:val="28"/>
          </w:rPr>
          <m:t>,</m:t>
        </m:r>
      </m:oMath>
      <w:r>
        <w:rPr>
          <w:rFonts w:asciiTheme="majorBidi" w:hAnsiTheme="majorBidi" w:cstheme="majorBidi"/>
          <w:iCs/>
          <w:color w:val="000000"/>
          <w:spacing w:val="2"/>
          <w:sz w:val="28"/>
          <w:szCs w:val="28"/>
        </w:rPr>
        <w:t xml:space="preserve"> (11), </w:t>
      </w:r>
      <w:r>
        <w:rPr>
          <w:rFonts w:asciiTheme="majorBidi" w:hAnsiTheme="majorBidi" w:cstheme="majorBidi"/>
          <w:iCs/>
          <w:color w:val="000000"/>
          <w:spacing w:val="2"/>
          <w:sz w:val="28"/>
          <w:szCs w:val="28"/>
          <w:lang w:val="kk-KZ"/>
        </w:rPr>
        <w:t>мұнда</w:t>
      </w:r>
      <w:r>
        <w:rPr>
          <w:rFonts w:asciiTheme="majorBidi" w:hAnsiTheme="majorBidi" w:cstheme="majorBidi"/>
          <w:iCs/>
          <w:color w:val="000000"/>
          <w:spacing w:val="2"/>
          <w:sz w:val="28"/>
          <w:szCs w:val="28"/>
        </w:rPr>
        <w:t>:</w:t>
      </w:r>
    </w:p>
    <w:p w14:paraId="1BD64A64" w14:textId="77777777" w:rsidR="00430F50" w:rsidRDefault="00430F50" w:rsidP="00430F50">
      <w:pPr>
        <w:ind w:firstLine="709"/>
        <w:jc w:val="both"/>
        <w:rPr>
          <w:rFonts w:asciiTheme="majorBidi" w:hAnsiTheme="majorBidi" w:cstheme="majorBidi"/>
          <w:color w:val="000000"/>
          <w:sz w:val="28"/>
          <w:szCs w:val="28"/>
        </w:rPr>
      </w:pPr>
    </w:p>
    <w:p w14:paraId="06F0A776" w14:textId="77777777" w:rsidR="00430F50" w:rsidRDefault="00430F50" w:rsidP="00430F50">
      <w:pPr>
        <w:ind w:firstLine="709"/>
        <w:jc w:val="both"/>
        <w:rPr>
          <w:rFonts w:asciiTheme="majorBidi" w:hAnsiTheme="majorBidi" w:cstheme="majorBidi"/>
          <w:color w:val="000000"/>
          <w:spacing w:val="2"/>
          <w:sz w:val="28"/>
          <w:szCs w:val="28"/>
        </w:rPr>
      </w:pPr>
      <w:proofErr w:type="spellStart"/>
      <w:r>
        <w:rPr>
          <w:rFonts w:asciiTheme="majorBidi" w:hAnsiTheme="majorBidi" w:cstheme="majorBidi"/>
          <w:color w:val="000000"/>
          <w:spacing w:val="2"/>
          <w:sz w:val="28"/>
          <w:szCs w:val="28"/>
        </w:rPr>
        <w:t>ßа</w:t>
      </w:r>
      <w:proofErr w:type="spellEnd"/>
      <w:r>
        <w:rPr>
          <w:rFonts w:asciiTheme="majorBidi" w:hAnsiTheme="majorBidi" w:cstheme="majorBidi"/>
          <w:color w:val="000000"/>
          <w:spacing w:val="2"/>
          <w:sz w:val="28"/>
          <w:szCs w:val="28"/>
        </w:rPr>
        <w:t xml:space="preserve"> – </w:t>
      </w:r>
      <w:proofErr w:type="spellStart"/>
      <w:r w:rsidRPr="002E4F8C">
        <w:rPr>
          <w:rFonts w:asciiTheme="majorBidi" w:hAnsiTheme="majorBidi" w:cstheme="majorBidi"/>
          <w:color w:val="000000"/>
          <w:spacing w:val="2"/>
          <w:sz w:val="28"/>
          <w:szCs w:val="28"/>
        </w:rPr>
        <w:t>салалар</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бойынша</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активтерге</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арналған</w:t>
      </w:r>
      <w:proofErr w:type="spellEnd"/>
      <w:r w:rsidRPr="002E4F8C">
        <w:rPr>
          <w:rFonts w:asciiTheme="majorBidi" w:hAnsiTheme="majorBidi" w:cstheme="majorBidi"/>
          <w:color w:val="000000"/>
          <w:spacing w:val="2"/>
          <w:sz w:val="28"/>
          <w:szCs w:val="28"/>
        </w:rPr>
        <w:t xml:space="preserve"> бета </w:t>
      </w:r>
      <w:proofErr w:type="spellStart"/>
      <w:r w:rsidRPr="002E4F8C">
        <w:rPr>
          <w:rFonts w:asciiTheme="majorBidi" w:hAnsiTheme="majorBidi" w:cstheme="majorBidi"/>
          <w:color w:val="000000"/>
          <w:spacing w:val="2"/>
          <w:sz w:val="28"/>
          <w:szCs w:val="28"/>
        </w:rPr>
        <w:t>мәні</w:t>
      </w:r>
      <w:proofErr w:type="spellEnd"/>
      <w:r>
        <w:rPr>
          <w:rFonts w:asciiTheme="majorBidi" w:hAnsiTheme="majorBidi" w:cstheme="majorBidi"/>
          <w:color w:val="000000"/>
          <w:spacing w:val="2"/>
          <w:sz w:val="28"/>
          <w:szCs w:val="28"/>
        </w:rPr>
        <w:t>;</w:t>
      </w:r>
    </w:p>
    <w:p w14:paraId="59551822" w14:textId="77777777" w:rsidR="00430F50" w:rsidRDefault="00430F50" w:rsidP="00430F50">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 xml:space="preserve">k – </w:t>
      </w:r>
      <w:proofErr w:type="spellStart"/>
      <w:r w:rsidRPr="002E4F8C">
        <w:rPr>
          <w:rFonts w:asciiTheme="majorBidi" w:hAnsiTheme="majorBidi" w:cstheme="majorBidi"/>
          <w:color w:val="000000"/>
          <w:spacing w:val="2"/>
          <w:sz w:val="28"/>
          <w:szCs w:val="28"/>
        </w:rPr>
        <w:t>жобадағы</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саланың</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үлесі</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мысалы</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құрылыс</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білім</w:t>
      </w:r>
      <w:proofErr w:type="spellEnd"/>
      <w:r w:rsidRPr="002E4F8C">
        <w:rPr>
          <w:rFonts w:asciiTheme="majorBidi" w:hAnsiTheme="majorBidi" w:cstheme="majorBidi"/>
          <w:color w:val="000000"/>
          <w:spacing w:val="2"/>
          <w:sz w:val="28"/>
          <w:szCs w:val="28"/>
        </w:rPr>
        <w:t xml:space="preserve"> беру, </w:t>
      </w:r>
      <w:proofErr w:type="spellStart"/>
      <w:r w:rsidRPr="002E4F8C">
        <w:rPr>
          <w:rFonts w:asciiTheme="majorBidi" w:hAnsiTheme="majorBidi" w:cstheme="majorBidi"/>
          <w:color w:val="000000"/>
          <w:spacing w:val="2"/>
          <w:sz w:val="28"/>
          <w:szCs w:val="28"/>
        </w:rPr>
        <w:t>денсаулық</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сақтау</w:t>
      </w:r>
      <w:proofErr w:type="spellEnd"/>
      <w:r w:rsidRPr="002E4F8C">
        <w:rPr>
          <w:rFonts w:asciiTheme="majorBidi" w:hAnsiTheme="majorBidi" w:cstheme="majorBidi"/>
          <w:color w:val="000000"/>
          <w:spacing w:val="2"/>
          <w:sz w:val="28"/>
          <w:szCs w:val="28"/>
        </w:rPr>
        <w:t xml:space="preserve">, энергетика) </w:t>
      </w:r>
      <w:proofErr w:type="spellStart"/>
      <w:r w:rsidRPr="002E4F8C">
        <w:rPr>
          <w:rFonts w:asciiTheme="majorBidi" w:hAnsiTheme="majorBidi" w:cstheme="majorBidi"/>
          <w:color w:val="000000"/>
          <w:spacing w:val="2"/>
          <w:sz w:val="28"/>
          <w:szCs w:val="28"/>
        </w:rPr>
        <w:t>мына</w:t>
      </w:r>
      <w:proofErr w:type="spellEnd"/>
      <w:r w:rsidRPr="002E4F8C">
        <w:rPr>
          <w:rFonts w:asciiTheme="majorBidi" w:hAnsiTheme="majorBidi" w:cstheme="majorBidi"/>
          <w:color w:val="000000"/>
          <w:spacing w:val="2"/>
          <w:sz w:val="28"/>
          <w:szCs w:val="28"/>
        </w:rPr>
        <w:t xml:space="preserve"> формула </w:t>
      </w:r>
      <w:proofErr w:type="spellStart"/>
      <w:r w:rsidRPr="002E4F8C">
        <w:rPr>
          <w:rFonts w:asciiTheme="majorBidi" w:hAnsiTheme="majorBidi" w:cstheme="majorBidi"/>
          <w:color w:val="000000"/>
          <w:spacing w:val="2"/>
          <w:sz w:val="28"/>
          <w:szCs w:val="28"/>
        </w:rPr>
        <w:t>бойынша</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айқындалады</w:t>
      </w:r>
      <w:proofErr w:type="spellEnd"/>
      <w:r>
        <w:rPr>
          <w:rFonts w:asciiTheme="majorBidi" w:hAnsiTheme="majorBidi" w:cstheme="majorBidi"/>
          <w:color w:val="000000"/>
          <w:spacing w:val="2"/>
          <w:sz w:val="28"/>
          <w:szCs w:val="28"/>
        </w:rPr>
        <w:t>:</w:t>
      </w:r>
    </w:p>
    <w:p w14:paraId="308BA805" w14:textId="77777777" w:rsidR="00430F50" w:rsidRDefault="00430F50" w:rsidP="00430F50">
      <w:pPr>
        <w:ind w:firstLine="709"/>
        <w:jc w:val="both"/>
        <w:rPr>
          <w:rFonts w:asciiTheme="majorBidi" w:hAnsiTheme="majorBidi" w:cstheme="majorBidi"/>
          <w:color w:val="000000"/>
          <w:spacing w:val="2"/>
          <w:sz w:val="28"/>
          <w:szCs w:val="28"/>
        </w:rPr>
      </w:pPr>
    </w:p>
    <w:p w14:paraId="78B98F38" w14:textId="77777777" w:rsidR="00430F50" w:rsidRDefault="00430F50" w:rsidP="00430F50">
      <w:pPr>
        <w:ind w:firstLine="709"/>
        <w:jc w:val="center"/>
        <w:rPr>
          <w:rFonts w:asciiTheme="majorBidi" w:hAnsiTheme="majorBidi" w:cstheme="majorBidi"/>
          <w:color w:val="000000"/>
          <w:spacing w:val="2"/>
          <w:sz w:val="28"/>
          <w:szCs w:val="28"/>
        </w:rPr>
      </w:pPr>
      <m:oMath>
        <m:sSub>
          <m:sSubPr>
            <m:ctrlPr>
              <w:rPr>
                <w:rFonts w:ascii="Cambria Math" w:hAnsi="Cambria Math" w:cstheme="majorBidi"/>
                <w:color w:val="000000"/>
                <w:spacing w:val="2"/>
                <w:sz w:val="28"/>
                <w:szCs w:val="28"/>
              </w:rPr>
            </m:ctrlPr>
          </m:sSubPr>
          <m:e>
            <m:r>
              <m:rPr>
                <m:sty m:val="p"/>
              </m:rPr>
              <w:rPr>
                <w:rFonts w:ascii="Cambria Math" w:hAnsi="Cambria Math"/>
                <w:sz w:val="28"/>
                <w:szCs w:val="28"/>
                <w:lang w:val="en-US"/>
              </w:rPr>
              <m:t>k</m:t>
            </m:r>
          </m:e>
          <m:sub>
            <m:r>
              <m:rPr>
                <m:sty m:val="p"/>
              </m:rPr>
              <w:rPr>
                <w:rFonts w:ascii="Cambria Math" w:hAnsi="Cambria Math" w:cstheme="majorBidi"/>
                <w:color w:val="000000"/>
                <w:spacing w:val="2"/>
                <w:sz w:val="28"/>
                <w:szCs w:val="28"/>
              </w:rPr>
              <m:t>1…n</m:t>
            </m:r>
          </m:sub>
        </m:sSub>
        <m:r>
          <m:rPr>
            <m:sty m:val="p"/>
          </m:rPr>
          <w:rPr>
            <w:rFonts w:ascii="Cambria Math" w:hAnsi="Cambria Math" w:cstheme="majorBidi"/>
            <w:color w:val="000000"/>
            <w:spacing w:val="2"/>
            <w:sz w:val="28"/>
            <w:szCs w:val="28"/>
          </w:rPr>
          <m:t>=</m:t>
        </m:r>
        <m:sSub>
          <m:sSubPr>
            <m:ctrlPr>
              <w:rPr>
                <w:rFonts w:ascii="Cambria Math" w:hAnsi="Cambria Math" w:cstheme="majorBidi"/>
                <w:color w:val="000000"/>
                <w:spacing w:val="2"/>
                <w:sz w:val="28"/>
                <w:szCs w:val="28"/>
              </w:rPr>
            </m:ctrlPr>
          </m:sSubPr>
          <m:e>
            <m:r>
              <m:rPr>
                <m:sty m:val="p"/>
              </m:rPr>
              <w:rPr>
                <w:rFonts w:ascii="Cambria Math" w:hAnsi="Cambria Math" w:cstheme="majorBidi"/>
                <w:color w:val="000000"/>
                <w:spacing w:val="2"/>
                <w:sz w:val="28"/>
                <w:szCs w:val="28"/>
              </w:rPr>
              <m:t>C</m:t>
            </m:r>
          </m:e>
          <m:sub>
            <m:r>
              <m:rPr>
                <m:sty m:val="p"/>
              </m:rPr>
              <w:rPr>
                <w:rFonts w:ascii="Cambria Math" w:hAnsi="Cambria Math" w:cstheme="majorBidi"/>
                <w:color w:val="000000"/>
                <w:spacing w:val="2"/>
                <w:sz w:val="28"/>
                <w:szCs w:val="28"/>
              </w:rPr>
              <m:t>1…n</m:t>
            </m:r>
          </m:sub>
        </m:sSub>
        <m:r>
          <m:rPr>
            <m:sty m:val="p"/>
          </m:rPr>
          <w:rPr>
            <w:rFonts w:ascii="Cambria Math" w:hAnsi="Cambria Math" w:cstheme="majorBidi"/>
            <w:color w:val="000000"/>
            <w:spacing w:val="2"/>
            <w:sz w:val="28"/>
            <w:szCs w:val="28"/>
          </w:rPr>
          <m:t xml:space="preserve"> /(</m:t>
        </m:r>
        <m:sSub>
          <m:sSubPr>
            <m:ctrlPr>
              <w:rPr>
                <w:rFonts w:ascii="Cambria Math" w:hAnsi="Cambria Math" w:cstheme="majorBidi"/>
                <w:color w:val="000000"/>
                <w:spacing w:val="2"/>
                <w:sz w:val="28"/>
                <w:szCs w:val="28"/>
              </w:rPr>
            </m:ctrlPr>
          </m:sSubPr>
          <m:e>
            <m:r>
              <m:rPr>
                <m:sty m:val="p"/>
              </m:rPr>
              <w:rPr>
                <w:rFonts w:ascii="Cambria Math" w:hAnsi="Cambria Math" w:cstheme="majorBidi"/>
                <w:color w:val="000000"/>
                <w:spacing w:val="2"/>
                <w:sz w:val="28"/>
                <w:szCs w:val="28"/>
              </w:rPr>
              <m:t>C</m:t>
            </m:r>
          </m:e>
          <m:sub>
            <m:r>
              <m:rPr>
                <m:sty m:val="p"/>
              </m:rPr>
              <w:rPr>
                <w:rFonts w:ascii="Cambria Math" w:hAnsi="Cambria Math" w:cstheme="majorBidi"/>
                <w:color w:val="000000"/>
                <w:spacing w:val="2"/>
                <w:sz w:val="28"/>
                <w:szCs w:val="28"/>
              </w:rPr>
              <m:t>1</m:t>
            </m:r>
          </m:sub>
        </m:sSub>
        <m:r>
          <m:rPr>
            <m:sty m:val="p"/>
          </m:rPr>
          <w:rPr>
            <w:rFonts w:ascii="Cambria Math" w:hAnsi="Cambria Math" w:cstheme="majorBidi"/>
            <w:color w:val="000000"/>
            <w:spacing w:val="2"/>
            <w:sz w:val="28"/>
            <w:szCs w:val="28"/>
          </w:rPr>
          <m:t>+</m:t>
        </m:r>
        <m:sSub>
          <m:sSubPr>
            <m:ctrlPr>
              <w:rPr>
                <w:rFonts w:ascii="Cambria Math" w:hAnsi="Cambria Math" w:cstheme="majorBidi"/>
                <w:color w:val="000000"/>
                <w:spacing w:val="2"/>
                <w:sz w:val="28"/>
                <w:szCs w:val="28"/>
              </w:rPr>
            </m:ctrlPr>
          </m:sSubPr>
          <m:e>
            <m:r>
              <m:rPr>
                <m:sty m:val="p"/>
              </m:rPr>
              <w:rPr>
                <w:rFonts w:ascii="Cambria Math" w:hAnsi="Cambria Math" w:cstheme="majorBidi"/>
                <w:color w:val="000000"/>
                <w:spacing w:val="2"/>
                <w:sz w:val="28"/>
                <w:szCs w:val="28"/>
              </w:rPr>
              <m:t>C</m:t>
            </m:r>
          </m:e>
          <m:sub>
            <m:r>
              <m:rPr>
                <m:sty m:val="p"/>
              </m:rPr>
              <w:rPr>
                <w:rFonts w:ascii="Cambria Math" w:hAnsi="Cambria Math" w:cstheme="majorBidi"/>
                <w:color w:val="000000"/>
                <w:spacing w:val="2"/>
                <w:sz w:val="28"/>
                <w:szCs w:val="28"/>
              </w:rPr>
              <m:t>2</m:t>
            </m:r>
          </m:sub>
        </m:sSub>
        <m:r>
          <m:rPr>
            <m:sty m:val="p"/>
          </m:rPr>
          <w:rPr>
            <w:rFonts w:ascii="Cambria Math" w:hAnsi="Cambria Math" w:cstheme="majorBidi"/>
            <w:color w:val="000000"/>
            <w:spacing w:val="2"/>
            <w:sz w:val="28"/>
            <w:szCs w:val="28"/>
          </w:rPr>
          <m:t>+</m:t>
        </m:r>
        <m:sSub>
          <m:sSubPr>
            <m:ctrlPr>
              <w:rPr>
                <w:rFonts w:ascii="Cambria Math" w:hAnsi="Cambria Math" w:cstheme="majorBidi"/>
                <w:color w:val="000000"/>
                <w:spacing w:val="2"/>
                <w:sz w:val="28"/>
                <w:szCs w:val="28"/>
              </w:rPr>
            </m:ctrlPr>
          </m:sSubPr>
          <m:e>
            <m:r>
              <m:rPr>
                <m:sty m:val="p"/>
              </m:rPr>
              <w:rPr>
                <w:rFonts w:ascii="Cambria Math" w:hAnsi="Cambria Math" w:cstheme="majorBidi"/>
                <w:color w:val="000000"/>
                <w:spacing w:val="2"/>
                <w:sz w:val="28"/>
                <w:szCs w:val="28"/>
              </w:rPr>
              <m:t>C</m:t>
            </m:r>
          </m:e>
          <m:sub>
            <m:r>
              <m:rPr>
                <m:sty m:val="p"/>
              </m:rPr>
              <w:rPr>
                <w:rFonts w:ascii="Cambria Math" w:hAnsi="Cambria Math" w:cstheme="majorBidi"/>
                <w:color w:val="000000"/>
                <w:spacing w:val="2"/>
                <w:sz w:val="28"/>
                <w:szCs w:val="28"/>
              </w:rPr>
              <m:t>n</m:t>
            </m:r>
          </m:sub>
        </m:sSub>
        <m:r>
          <m:rPr>
            <m:sty m:val="p"/>
          </m:rPr>
          <w:rPr>
            <w:rFonts w:ascii="Cambria Math" w:hAnsi="Cambria Math" w:cstheme="majorBidi"/>
            <w:color w:val="000000"/>
            <w:spacing w:val="2"/>
            <w:sz w:val="28"/>
            <w:szCs w:val="28"/>
          </w:rPr>
          <m:t>),</m:t>
        </m:r>
      </m:oMath>
      <w:r>
        <w:rPr>
          <w:rFonts w:ascii="Cambria Math" w:hAnsi="Cambria Math" w:cstheme="majorBidi"/>
          <w:iCs/>
          <w:color w:val="000000"/>
          <w:spacing w:val="2"/>
          <w:sz w:val="28"/>
          <w:szCs w:val="28"/>
        </w:rPr>
        <w:t xml:space="preserve"> </w:t>
      </w:r>
      <w:r>
        <w:rPr>
          <w:rFonts w:asciiTheme="majorBidi" w:hAnsiTheme="majorBidi" w:cstheme="majorBidi"/>
          <w:color w:val="000000"/>
          <w:spacing w:val="2"/>
          <w:sz w:val="28"/>
          <w:szCs w:val="28"/>
        </w:rPr>
        <w:t xml:space="preserve">(12), </w:t>
      </w:r>
      <w:r>
        <w:rPr>
          <w:rFonts w:asciiTheme="majorBidi" w:hAnsiTheme="majorBidi" w:cstheme="majorBidi"/>
          <w:color w:val="000000"/>
          <w:spacing w:val="2"/>
          <w:sz w:val="28"/>
          <w:szCs w:val="28"/>
          <w:lang w:val="kk-KZ"/>
        </w:rPr>
        <w:t>мұнда</w:t>
      </w:r>
      <w:r>
        <w:rPr>
          <w:rFonts w:asciiTheme="majorBidi" w:hAnsiTheme="majorBidi" w:cstheme="majorBidi"/>
          <w:color w:val="000000"/>
          <w:spacing w:val="2"/>
          <w:sz w:val="28"/>
          <w:szCs w:val="28"/>
        </w:rPr>
        <w:t>:</w:t>
      </w:r>
    </w:p>
    <w:p w14:paraId="01B85B85" w14:textId="77777777" w:rsidR="00430F50" w:rsidRDefault="00430F50" w:rsidP="00430F50">
      <w:pPr>
        <w:ind w:firstLine="709"/>
        <w:jc w:val="both"/>
        <w:rPr>
          <w:rFonts w:asciiTheme="majorBidi" w:hAnsiTheme="majorBidi" w:cstheme="majorBidi"/>
          <w:color w:val="000000"/>
          <w:sz w:val="28"/>
          <w:szCs w:val="28"/>
        </w:rPr>
      </w:pPr>
    </w:p>
    <w:p w14:paraId="189BC0AE" w14:textId="77777777" w:rsidR="00430F50" w:rsidRDefault="00430F50" w:rsidP="00430F50">
      <w:pPr>
        <w:ind w:firstLine="709"/>
        <w:jc w:val="both"/>
        <w:rPr>
          <w:rFonts w:asciiTheme="majorBidi" w:hAnsiTheme="majorBidi" w:cstheme="majorBidi"/>
          <w:color w:val="000000"/>
          <w:spacing w:val="2"/>
          <w:sz w:val="28"/>
          <w:szCs w:val="28"/>
        </w:rPr>
      </w:pPr>
      <w:proofErr w:type="spellStart"/>
      <w:r>
        <w:rPr>
          <w:rFonts w:asciiTheme="majorBidi" w:hAnsiTheme="majorBidi" w:cstheme="majorBidi"/>
          <w:color w:val="000000"/>
          <w:spacing w:val="2"/>
          <w:sz w:val="28"/>
          <w:szCs w:val="28"/>
        </w:rPr>
        <w:t>Cn</w:t>
      </w:r>
      <w:proofErr w:type="spellEnd"/>
      <w:r>
        <w:rPr>
          <w:rFonts w:asciiTheme="majorBidi" w:hAnsiTheme="majorBidi" w:cstheme="majorBidi"/>
          <w:color w:val="000000"/>
          <w:spacing w:val="2"/>
          <w:sz w:val="28"/>
          <w:szCs w:val="28"/>
        </w:rPr>
        <w:t xml:space="preserve"> – </w:t>
      </w:r>
      <w:r w:rsidRPr="002E4F8C">
        <w:rPr>
          <w:rFonts w:asciiTheme="majorBidi" w:hAnsiTheme="majorBidi" w:cstheme="majorBidi"/>
          <w:color w:val="000000"/>
          <w:spacing w:val="2"/>
          <w:sz w:val="28"/>
          <w:szCs w:val="28"/>
        </w:rPr>
        <w:t xml:space="preserve">МЖӘ </w:t>
      </w:r>
      <w:proofErr w:type="spellStart"/>
      <w:r w:rsidRPr="002E4F8C">
        <w:rPr>
          <w:rFonts w:asciiTheme="majorBidi" w:hAnsiTheme="majorBidi" w:cstheme="majorBidi"/>
          <w:color w:val="000000"/>
          <w:spacing w:val="2"/>
          <w:sz w:val="28"/>
          <w:szCs w:val="28"/>
        </w:rPr>
        <w:t>жобасының</w:t>
      </w:r>
      <w:proofErr w:type="spellEnd"/>
      <w:r w:rsidRPr="002E4F8C">
        <w:rPr>
          <w:rFonts w:asciiTheme="majorBidi" w:hAnsiTheme="majorBidi" w:cstheme="majorBidi"/>
          <w:color w:val="000000"/>
          <w:spacing w:val="2"/>
          <w:sz w:val="28"/>
          <w:szCs w:val="28"/>
        </w:rPr>
        <w:t xml:space="preserve"> ҚЭҮ </w:t>
      </w:r>
      <w:proofErr w:type="spellStart"/>
      <w:r w:rsidRPr="002E4F8C">
        <w:rPr>
          <w:rFonts w:asciiTheme="majorBidi" w:hAnsiTheme="majorBidi" w:cstheme="majorBidi"/>
          <w:color w:val="000000"/>
          <w:spacing w:val="2"/>
          <w:sz w:val="28"/>
          <w:szCs w:val="28"/>
        </w:rPr>
        <w:t>деректеріне</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сәйкес</w:t>
      </w:r>
      <w:proofErr w:type="spellEnd"/>
      <w:r w:rsidRPr="002E4F8C">
        <w:rPr>
          <w:rFonts w:asciiTheme="majorBidi" w:hAnsiTheme="majorBidi" w:cstheme="majorBidi"/>
          <w:color w:val="000000"/>
          <w:spacing w:val="2"/>
          <w:sz w:val="28"/>
          <w:szCs w:val="28"/>
        </w:rPr>
        <w:t xml:space="preserve"> МЖӘ </w:t>
      </w:r>
      <w:proofErr w:type="spellStart"/>
      <w:r w:rsidRPr="002E4F8C">
        <w:rPr>
          <w:rFonts w:asciiTheme="majorBidi" w:hAnsiTheme="majorBidi" w:cstheme="majorBidi"/>
          <w:color w:val="000000"/>
          <w:spacing w:val="2"/>
          <w:sz w:val="28"/>
          <w:szCs w:val="28"/>
        </w:rPr>
        <w:t>жобасы</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бойынша</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қызмет</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жүзеге</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асырылатын</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тиісті</w:t>
      </w:r>
      <w:proofErr w:type="spellEnd"/>
      <w:r w:rsidRPr="002E4F8C">
        <w:rPr>
          <w:rFonts w:asciiTheme="majorBidi" w:hAnsiTheme="majorBidi" w:cstheme="majorBidi"/>
          <w:color w:val="000000"/>
          <w:spacing w:val="2"/>
          <w:sz w:val="28"/>
          <w:szCs w:val="28"/>
        </w:rPr>
        <w:t xml:space="preserve"> сала (-лар) </w:t>
      </w:r>
      <w:proofErr w:type="spellStart"/>
      <w:r w:rsidRPr="002E4F8C">
        <w:rPr>
          <w:rFonts w:asciiTheme="majorBidi" w:hAnsiTheme="majorBidi" w:cstheme="majorBidi"/>
          <w:color w:val="000000"/>
          <w:spacing w:val="2"/>
          <w:sz w:val="28"/>
          <w:szCs w:val="28"/>
        </w:rPr>
        <w:t>шығындарының</w:t>
      </w:r>
      <w:proofErr w:type="spellEnd"/>
      <w:r w:rsidRPr="002E4F8C">
        <w:rPr>
          <w:rFonts w:asciiTheme="majorBidi" w:hAnsiTheme="majorBidi" w:cstheme="majorBidi"/>
          <w:color w:val="000000"/>
          <w:spacing w:val="2"/>
          <w:sz w:val="28"/>
          <w:szCs w:val="28"/>
        </w:rPr>
        <w:t xml:space="preserve"> </w:t>
      </w:r>
      <w:proofErr w:type="spellStart"/>
      <w:proofErr w:type="gramStart"/>
      <w:r w:rsidRPr="002E4F8C">
        <w:rPr>
          <w:rFonts w:asciiTheme="majorBidi" w:hAnsiTheme="majorBidi" w:cstheme="majorBidi"/>
          <w:color w:val="000000"/>
          <w:spacing w:val="2"/>
          <w:sz w:val="28"/>
          <w:szCs w:val="28"/>
        </w:rPr>
        <w:t>сомасы</w:t>
      </w:r>
      <w:proofErr w:type="spellEnd"/>
      <w:r w:rsidRPr="002E4F8C">
        <w:rPr>
          <w:rFonts w:asciiTheme="majorBidi" w:hAnsiTheme="majorBidi" w:cstheme="majorBidi"/>
          <w:color w:val="000000"/>
          <w:spacing w:val="2"/>
          <w:sz w:val="28"/>
          <w:szCs w:val="28"/>
        </w:rPr>
        <w:t>.</w:t>
      </w:r>
      <w:r>
        <w:rPr>
          <w:rFonts w:asciiTheme="majorBidi" w:hAnsiTheme="majorBidi" w:cstheme="majorBidi"/>
          <w:color w:val="000000"/>
          <w:spacing w:val="2"/>
          <w:sz w:val="28"/>
          <w:szCs w:val="28"/>
        </w:rPr>
        <w:t>.</w:t>
      </w:r>
      <w:proofErr w:type="gramEnd"/>
    </w:p>
    <w:p w14:paraId="2A3B9201" w14:textId="77777777" w:rsidR="00430F50" w:rsidRPr="002E4F8C" w:rsidRDefault="00430F50" w:rsidP="00430F50">
      <w:pPr>
        <w:ind w:firstLine="709"/>
        <w:jc w:val="both"/>
        <w:rPr>
          <w:rFonts w:asciiTheme="majorBidi" w:hAnsiTheme="majorBidi" w:cstheme="majorBidi"/>
          <w:color w:val="000000"/>
          <w:spacing w:val="2"/>
          <w:sz w:val="28"/>
          <w:szCs w:val="28"/>
          <w:lang w:val="kk-KZ"/>
        </w:rPr>
      </w:pPr>
      <w:proofErr w:type="spellStart"/>
      <w:r w:rsidRPr="002E4F8C">
        <w:rPr>
          <w:rFonts w:asciiTheme="majorBidi" w:hAnsiTheme="majorBidi" w:cstheme="majorBidi"/>
          <w:color w:val="000000"/>
          <w:spacing w:val="2"/>
          <w:sz w:val="28"/>
          <w:szCs w:val="28"/>
        </w:rPr>
        <w:lastRenderedPageBreak/>
        <w:t>Активтерге</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арналған</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салалық</w:t>
      </w:r>
      <w:proofErr w:type="spellEnd"/>
      <w:r w:rsidRPr="002E4F8C">
        <w:rPr>
          <w:rFonts w:asciiTheme="majorBidi" w:hAnsiTheme="majorBidi" w:cstheme="majorBidi"/>
          <w:color w:val="000000"/>
          <w:spacing w:val="2"/>
          <w:sz w:val="28"/>
          <w:szCs w:val="28"/>
        </w:rPr>
        <w:t xml:space="preserve"> бета </w:t>
      </w:r>
      <w:proofErr w:type="spellStart"/>
      <w:r w:rsidRPr="002E4F8C">
        <w:rPr>
          <w:rFonts w:asciiTheme="majorBidi" w:hAnsiTheme="majorBidi" w:cstheme="majorBidi"/>
          <w:color w:val="000000"/>
          <w:spacing w:val="2"/>
          <w:sz w:val="28"/>
          <w:szCs w:val="28"/>
        </w:rPr>
        <w:t>коэффициентті</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ßa</w:t>
      </w:r>
      <w:proofErr w:type="spellEnd"/>
      <w:r w:rsidRPr="002E4F8C">
        <w:rPr>
          <w:rFonts w:asciiTheme="majorBidi" w:hAnsiTheme="majorBidi" w:cstheme="majorBidi"/>
          <w:color w:val="000000"/>
          <w:spacing w:val="2"/>
          <w:sz w:val="28"/>
          <w:szCs w:val="28"/>
        </w:rPr>
        <w:t>) А</w:t>
      </w:r>
      <w:r>
        <w:rPr>
          <w:rFonts w:asciiTheme="majorBidi" w:hAnsiTheme="majorBidi" w:cstheme="majorBidi"/>
          <w:color w:val="000000"/>
          <w:spacing w:val="2"/>
          <w:sz w:val="28"/>
          <w:szCs w:val="28"/>
          <w:lang w:val="kk-KZ"/>
        </w:rPr>
        <w:t>свата</w:t>
      </w:r>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Дамодаранның</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дамушы</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елдерге</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арналған</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орташа</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салалық</w:t>
      </w:r>
      <w:proofErr w:type="spellEnd"/>
      <w:r w:rsidRPr="002E4F8C">
        <w:rPr>
          <w:rFonts w:asciiTheme="majorBidi" w:hAnsiTheme="majorBidi" w:cstheme="majorBidi"/>
          <w:color w:val="000000"/>
          <w:spacing w:val="2"/>
          <w:sz w:val="28"/>
          <w:szCs w:val="28"/>
        </w:rPr>
        <w:t xml:space="preserve"> бета </w:t>
      </w:r>
      <w:proofErr w:type="spellStart"/>
      <w:r w:rsidRPr="002E4F8C">
        <w:rPr>
          <w:rFonts w:asciiTheme="majorBidi" w:hAnsiTheme="majorBidi" w:cstheme="majorBidi"/>
          <w:color w:val="000000"/>
          <w:spacing w:val="2"/>
          <w:sz w:val="28"/>
          <w:szCs w:val="28"/>
        </w:rPr>
        <w:t>бойынша</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деректерінің</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негізінде</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соңғы</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есепті</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күнге</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айқындау</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ұсынылады</w:t>
      </w:r>
      <w:proofErr w:type="spellEnd"/>
      <w:r w:rsidRPr="002E4F8C">
        <w:rPr>
          <w:rFonts w:asciiTheme="majorBidi" w:hAnsiTheme="majorBidi" w:cstheme="majorBidi"/>
          <w:color w:val="000000"/>
          <w:spacing w:val="2"/>
          <w:sz w:val="28"/>
          <w:szCs w:val="28"/>
        </w:rPr>
        <w:t>.</w:t>
      </w:r>
    </w:p>
    <w:p w14:paraId="4A5D0315" w14:textId="77777777" w:rsidR="00430F50" w:rsidRPr="002E4F8C" w:rsidRDefault="00430F50" w:rsidP="00430F50">
      <w:pPr>
        <w:ind w:firstLine="709"/>
        <w:jc w:val="both"/>
        <w:rPr>
          <w:rFonts w:asciiTheme="majorBidi" w:hAnsiTheme="majorBidi" w:cstheme="majorBidi"/>
          <w:color w:val="000000"/>
          <w:spacing w:val="2"/>
          <w:sz w:val="28"/>
          <w:szCs w:val="28"/>
          <w:lang w:val="kk-KZ"/>
        </w:rPr>
      </w:pPr>
      <w:r w:rsidRPr="002E4F8C">
        <w:rPr>
          <w:rFonts w:asciiTheme="majorBidi" w:hAnsiTheme="majorBidi" w:cstheme="majorBidi"/>
          <w:color w:val="000000"/>
          <w:spacing w:val="2"/>
          <w:sz w:val="28"/>
          <w:szCs w:val="28"/>
          <w:lang w:val="kk-KZ"/>
        </w:rPr>
        <w:t>17. Корпоративтік табыс салығының мөлшерлемесі Қазақстан Республикасының салық заңнамасына сәй</w:t>
      </w:r>
      <w:r>
        <w:rPr>
          <w:rFonts w:asciiTheme="majorBidi" w:hAnsiTheme="majorBidi" w:cstheme="majorBidi"/>
          <w:color w:val="000000"/>
          <w:spacing w:val="2"/>
          <w:sz w:val="28"/>
          <w:szCs w:val="28"/>
          <w:lang w:val="kk-KZ"/>
        </w:rPr>
        <w:t>кес номиналды мәнде айқындалады</w:t>
      </w:r>
      <w:r w:rsidRPr="002E4F8C">
        <w:rPr>
          <w:rFonts w:asciiTheme="majorBidi" w:hAnsiTheme="majorBidi" w:cstheme="majorBidi"/>
          <w:color w:val="000000"/>
          <w:spacing w:val="2"/>
          <w:sz w:val="28"/>
          <w:szCs w:val="28"/>
          <w:lang w:val="kk-KZ"/>
        </w:rPr>
        <w:t>.</w:t>
      </w:r>
    </w:p>
    <w:p w14:paraId="6D4C2AD9" w14:textId="77777777" w:rsidR="00430F50" w:rsidRPr="002E4F8C" w:rsidRDefault="00430F50" w:rsidP="00430F50">
      <w:pPr>
        <w:ind w:firstLine="709"/>
        <w:jc w:val="both"/>
        <w:rPr>
          <w:rFonts w:asciiTheme="majorBidi" w:hAnsiTheme="majorBidi" w:cstheme="majorBidi"/>
          <w:color w:val="000000"/>
          <w:spacing w:val="2"/>
          <w:sz w:val="28"/>
          <w:szCs w:val="28"/>
          <w:lang w:val="kk-KZ"/>
        </w:rPr>
      </w:pPr>
      <w:r w:rsidRPr="002E4F8C">
        <w:rPr>
          <w:rFonts w:asciiTheme="majorBidi" w:hAnsiTheme="majorBidi" w:cstheme="majorBidi"/>
          <w:color w:val="000000"/>
          <w:spacing w:val="2"/>
          <w:sz w:val="28"/>
          <w:szCs w:val="28"/>
          <w:lang w:val="kk-KZ"/>
        </w:rPr>
        <w:t>18. Елдің ерекшеліктері (ел тәуекелі) ескеріле отырып, жүйелі тәуекел үшін сыйақыны (ERP) А</w:t>
      </w:r>
      <w:r>
        <w:rPr>
          <w:rFonts w:asciiTheme="majorBidi" w:hAnsiTheme="majorBidi" w:cstheme="majorBidi"/>
          <w:color w:val="000000"/>
          <w:spacing w:val="2"/>
          <w:sz w:val="28"/>
          <w:szCs w:val="28"/>
          <w:lang w:val="kk-KZ"/>
        </w:rPr>
        <w:t>свада</w:t>
      </w:r>
      <w:r w:rsidRPr="002E4F8C">
        <w:rPr>
          <w:rFonts w:asciiTheme="majorBidi" w:hAnsiTheme="majorBidi" w:cstheme="majorBidi"/>
          <w:color w:val="000000"/>
          <w:spacing w:val="2"/>
          <w:sz w:val="28"/>
          <w:szCs w:val="28"/>
          <w:lang w:val="kk-KZ"/>
        </w:rPr>
        <w:t xml:space="preserve"> Дамодаранның Қазақстан Республикасына арналған деректері (Country Risk Premiums) негізінде соңғы жаңарту күніне, бірақ МЖӘ жобасын жоспарлау басталғанға дейін бір жылдан кешіктірмей айқындау ұсынылады.</w:t>
      </w:r>
    </w:p>
    <w:p w14:paraId="1E14A817" w14:textId="77777777" w:rsidR="00430F50" w:rsidRPr="002E4F8C" w:rsidRDefault="00430F50" w:rsidP="00430F50">
      <w:pPr>
        <w:ind w:firstLine="709"/>
        <w:jc w:val="both"/>
        <w:rPr>
          <w:rFonts w:asciiTheme="majorBidi" w:hAnsiTheme="majorBidi" w:cstheme="majorBidi"/>
          <w:color w:val="000000"/>
          <w:spacing w:val="2"/>
          <w:sz w:val="28"/>
          <w:szCs w:val="28"/>
          <w:lang w:val="kk-KZ"/>
        </w:rPr>
      </w:pPr>
      <w:r w:rsidRPr="002E4F8C">
        <w:rPr>
          <w:rFonts w:asciiTheme="majorBidi" w:hAnsiTheme="majorBidi" w:cstheme="majorBidi"/>
          <w:color w:val="000000"/>
          <w:spacing w:val="2"/>
          <w:sz w:val="28"/>
          <w:szCs w:val="28"/>
          <w:lang w:val="kk-KZ"/>
        </w:rPr>
        <w:t>19. Қолжетімділік үшін жыл сайынғы төлемақы мөлшері индекстелмейді..</w:t>
      </w:r>
    </w:p>
    <w:p w14:paraId="19814B81" w14:textId="77777777" w:rsidR="00430F50" w:rsidRPr="002E4F8C" w:rsidRDefault="00430F50" w:rsidP="00430F50">
      <w:pPr>
        <w:ind w:firstLine="709"/>
        <w:jc w:val="both"/>
        <w:rPr>
          <w:rFonts w:asciiTheme="majorBidi" w:hAnsiTheme="majorBidi" w:cstheme="majorBidi"/>
          <w:b/>
          <w:bCs/>
          <w:color w:val="1E1E1E"/>
          <w:sz w:val="28"/>
          <w:szCs w:val="28"/>
          <w:lang w:val="kk-KZ"/>
        </w:rPr>
      </w:pPr>
    </w:p>
    <w:p w14:paraId="103A62D7" w14:textId="77777777" w:rsidR="00430F50" w:rsidRPr="002E4F8C" w:rsidRDefault="00430F50" w:rsidP="00430F50">
      <w:pPr>
        <w:ind w:firstLine="709"/>
        <w:jc w:val="both"/>
        <w:rPr>
          <w:rFonts w:asciiTheme="majorBidi" w:hAnsiTheme="majorBidi" w:cstheme="majorBidi"/>
          <w:b/>
          <w:bCs/>
          <w:color w:val="1E1E1E"/>
          <w:sz w:val="28"/>
          <w:szCs w:val="28"/>
          <w:lang w:val="kk-KZ"/>
        </w:rPr>
      </w:pPr>
    </w:p>
    <w:p w14:paraId="2AEE96D1" w14:textId="77777777" w:rsidR="00430F50" w:rsidRDefault="00430F50" w:rsidP="00430F50">
      <w:pPr>
        <w:ind w:firstLine="709"/>
        <w:jc w:val="center"/>
        <w:rPr>
          <w:rFonts w:asciiTheme="majorBidi" w:hAnsiTheme="majorBidi" w:cstheme="majorBidi"/>
          <w:b/>
          <w:bCs/>
          <w:color w:val="1E1E1E"/>
          <w:sz w:val="28"/>
          <w:szCs w:val="28"/>
          <w:lang w:val="kk-KZ"/>
        </w:rPr>
      </w:pPr>
      <w:r w:rsidRPr="002E4F8C">
        <w:rPr>
          <w:rFonts w:asciiTheme="majorBidi" w:hAnsiTheme="majorBidi" w:cstheme="majorBidi"/>
          <w:b/>
          <w:bCs/>
          <w:color w:val="1E1E1E"/>
          <w:sz w:val="28"/>
          <w:szCs w:val="28"/>
          <w:lang w:val="kk-KZ"/>
        </w:rPr>
        <w:t>2-параграф. Мемлекет меншiгiндегi мемлекеттiк-жекешелік әрiптестiк объектiсiн басқаруды жүзеге асырғаны үшiн сыйақының болжамды мөлшерiн есептеу</w:t>
      </w:r>
    </w:p>
    <w:p w14:paraId="1E1C990F" w14:textId="77777777" w:rsidR="00430F50" w:rsidRPr="002E4F8C" w:rsidRDefault="00430F50" w:rsidP="00430F50">
      <w:pPr>
        <w:ind w:firstLine="709"/>
        <w:jc w:val="center"/>
        <w:rPr>
          <w:rFonts w:asciiTheme="majorBidi" w:hAnsiTheme="majorBidi" w:cstheme="majorBidi"/>
          <w:color w:val="000000"/>
          <w:spacing w:val="2"/>
          <w:sz w:val="28"/>
          <w:szCs w:val="28"/>
          <w:lang w:val="kk-KZ"/>
        </w:rPr>
      </w:pPr>
    </w:p>
    <w:p w14:paraId="4A2892B7" w14:textId="77777777" w:rsidR="00430F50" w:rsidRPr="002E4F8C" w:rsidRDefault="00430F50" w:rsidP="00430F50">
      <w:pPr>
        <w:ind w:firstLine="709"/>
        <w:jc w:val="both"/>
        <w:rPr>
          <w:rFonts w:asciiTheme="majorBidi" w:hAnsiTheme="majorBidi" w:cstheme="majorBidi"/>
          <w:color w:val="000000"/>
          <w:spacing w:val="2"/>
          <w:sz w:val="28"/>
          <w:szCs w:val="28"/>
          <w:lang w:val="kk-KZ"/>
        </w:rPr>
      </w:pPr>
      <w:r w:rsidRPr="002E4F8C">
        <w:rPr>
          <w:rFonts w:asciiTheme="majorBidi" w:hAnsiTheme="majorBidi" w:cstheme="majorBidi"/>
          <w:color w:val="000000"/>
          <w:spacing w:val="2"/>
          <w:sz w:val="28"/>
          <w:szCs w:val="28"/>
          <w:lang w:val="kk-KZ"/>
        </w:rPr>
        <w:t>20. Мемлекет меншігіндегі МЖӘ объектісін басқаруды жүзеге асырғаны үшін сыйақының ең жоғары мөлшері осы Әдістеменің 6-тармағына сәйкес айқындалатын жобаның ішкі кірістілік нормасының (IRR) шекті жол берілетін мөлшеріне қол жеткізу үшін қажетті ақшалай төлемдер сомасынан аспауға тиіс.</w:t>
      </w:r>
    </w:p>
    <w:p w14:paraId="11914E26" w14:textId="77777777" w:rsidR="00430F50" w:rsidRPr="002E4F8C" w:rsidRDefault="00430F50" w:rsidP="00430F50">
      <w:pPr>
        <w:ind w:firstLine="709"/>
        <w:jc w:val="both"/>
        <w:rPr>
          <w:rFonts w:asciiTheme="majorBidi" w:hAnsiTheme="majorBidi" w:cstheme="majorBidi"/>
          <w:color w:val="000000"/>
          <w:spacing w:val="2"/>
          <w:sz w:val="28"/>
          <w:szCs w:val="28"/>
          <w:lang w:val="kk-KZ"/>
        </w:rPr>
      </w:pPr>
      <w:r w:rsidRPr="002E4F8C">
        <w:rPr>
          <w:rFonts w:asciiTheme="majorBidi" w:hAnsiTheme="majorBidi" w:cstheme="majorBidi"/>
          <w:color w:val="000000"/>
          <w:spacing w:val="2"/>
          <w:sz w:val="28"/>
          <w:szCs w:val="28"/>
          <w:lang w:val="kk-KZ"/>
        </w:rPr>
        <w:t>21. Мемлекет меншігіндегі МЖӘ объектісін басқаруды жүзеге асырғаны үшін сыйақының жыл сайынғы мөлшері индекстелмейді.</w:t>
      </w:r>
    </w:p>
    <w:p w14:paraId="0E6FCF37" w14:textId="77777777" w:rsidR="00430F50" w:rsidRPr="002E4F8C" w:rsidRDefault="00430F50" w:rsidP="00430F50">
      <w:pPr>
        <w:ind w:firstLine="709"/>
        <w:jc w:val="both"/>
        <w:rPr>
          <w:rFonts w:asciiTheme="majorBidi" w:hAnsiTheme="majorBidi" w:cstheme="majorBidi"/>
          <w:b/>
          <w:bCs/>
          <w:color w:val="1E1E1E"/>
          <w:sz w:val="28"/>
          <w:szCs w:val="28"/>
          <w:lang w:val="kk-KZ"/>
        </w:rPr>
      </w:pPr>
    </w:p>
    <w:p w14:paraId="726D286D" w14:textId="77777777" w:rsidR="00430F50" w:rsidRPr="002E4F8C" w:rsidRDefault="00430F50" w:rsidP="00430F50">
      <w:pPr>
        <w:ind w:firstLine="709"/>
        <w:jc w:val="both"/>
        <w:rPr>
          <w:rFonts w:asciiTheme="majorBidi" w:hAnsiTheme="majorBidi" w:cstheme="majorBidi"/>
          <w:b/>
          <w:bCs/>
          <w:color w:val="1E1E1E"/>
          <w:sz w:val="28"/>
          <w:szCs w:val="28"/>
          <w:lang w:val="kk-KZ"/>
        </w:rPr>
      </w:pPr>
    </w:p>
    <w:p w14:paraId="60B4C752" w14:textId="77777777" w:rsidR="00430F50" w:rsidRPr="002E4F8C" w:rsidRDefault="00430F50" w:rsidP="00430F50">
      <w:pPr>
        <w:ind w:firstLine="709"/>
        <w:jc w:val="both"/>
        <w:rPr>
          <w:rFonts w:asciiTheme="majorBidi" w:hAnsiTheme="majorBidi" w:cstheme="majorBidi"/>
          <w:color w:val="000000"/>
          <w:spacing w:val="2"/>
          <w:sz w:val="28"/>
          <w:szCs w:val="28"/>
          <w:lang w:val="kk-KZ"/>
        </w:rPr>
      </w:pPr>
      <w:r w:rsidRPr="002E4F8C">
        <w:rPr>
          <w:rFonts w:asciiTheme="majorBidi" w:hAnsiTheme="majorBidi" w:cstheme="majorBidi"/>
          <w:b/>
          <w:bCs/>
          <w:color w:val="1E1E1E"/>
          <w:sz w:val="28"/>
          <w:szCs w:val="28"/>
          <w:lang w:val="kk-KZ"/>
        </w:rPr>
        <w:t>3-параграф. Жалдау төлемақысының болжамды мөлшерін есептеу</w:t>
      </w:r>
    </w:p>
    <w:p w14:paraId="124F7A05" w14:textId="77777777" w:rsidR="00430F50" w:rsidRDefault="00430F50" w:rsidP="00430F50">
      <w:pPr>
        <w:ind w:firstLine="709"/>
        <w:jc w:val="both"/>
        <w:rPr>
          <w:rFonts w:asciiTheme="majorBidi" w:hAnsiTheme="majorBidi" w:cstheme="majorBidi"/>
          <w:color w:val="000000"/>
          <w:spacing w:val="2"/>
          <w:sz w:val="28"/>
          <w:szCs w:val="28"/>
          <w:lang w:val="kk-KZ"/>
        </w:rPr>
      </w:pPr>
    </w:p>
    <w:p w14:paraId="0E08D482" w14:textId="77777777" w:rsidR="00430F50" w:rsidRPr="002E4F8C" w:rsidRDefault="00430F50" w:rsidP="00430F50">
      <w:pPr>
        <w:ind w:firstLine="709"/>
        <w:jc w:val="both"/>
        <w:rPr>
          <w:rFonts w:asciiTheme="majorBidi" w:hAnsiTheme="majorBidi" w:cstheme="majorBidi"/>
          <w:color w:val="000000"/>
          <w:spacing w:val="2"/>
          <w:sz w:val="28"/>
          <w:szCs w:val="28"/>
          <w:lang w:val="kk-KZ"/>
        </w:rPr>
      </w:pPr>
      <w:r w:rsidRPr="002E4F8C">
        <w:rPr>
          <w:rFonts w:asciiTheme="majorBidi" w:hAnsiTheme="majorBidi" w:cstheme="majorBidi"/>
          <w:color w:val="000000"/>
          <w:spacing w:val="2"/>
          <w:sz w:val="28"/>
          <w:szCs w:val="28"/>
          <w:lang w:val="kk-KZ"/>
        </w:rPr>
        <w:t>22. Жалдау төлемақысы мемлекеттік әріптестің жеке меншіктегі МЖӘ объектісін мүліктік жалдауын көздейтін МЖӘ шарттарында қолданылады.</w:t>
      </w:r>
    </w:p>
    <w:p w14:paraId="03CD25AB" w14:textId="77777777" w:rsidR="00430F50" w:rsidRPr="002E4F8C" w:rsidRDefault="00430F50" w:rsidP="00430F50">
      <w:pPr>
        <w:ind w:firstLine="709"/>
        <w:jc w:val="both"/>
        <w:rPr>
          <w:rFonts w:asciiTheme="majorBidi" w:hAnsiTheme="majorBidi" w:cstheme="majorBidi"/>
          <w:color w:val="000000"/>
          <w:spacing w:val="2"/>
          <w:sz w:val="28"/>
          <w:szCs w:val="28"/>
          <w:lang w:val="kk-KZ"/>
        </w:rPr>
      </w:pPr>
      <w:r w:rsidRPr="002E4F8C">
        <w:rPr>
          <w:rFonts w:asciiTheme="majorBidi" w:hAnsiTheme="majorBidi" w:cstheme="majorBidi"/>
          <w:color w:val="000000"/>
          <w:spacing w:val="2"/>
          <w:sz w:val="28"/>
          <w:szCs w:val="28"/>
          <w:lang w:val="kk-KZ"/>
        </w:rPr>
        <w:t>23. Жалдау төлемақысының болжамды мөлшерін есептеу МЖӘ шарты шеңберінде мемлекеттік әріптестің жекеше әріптеске төлейтін төлемдерінің мөлшерін айқындау үшін қолданылады.</w:t>
      </w:r>
    </w:p>
    <w:p w14:paraId="702ACB90" w14:textId="77777777" w:rsidR="00430F50" w:rsidRPr="002E4F8C" w:rsidRDefault="00430F50" w:rsidP="00430F50">
      <w:pPr>
        <w:ind w:firstLine="709"/>
        <w:jc w:val="both"/>
        <w:rPr>
          <w:rFonts w:asciiTheme="majorBidi" w:hAnsiTheme="majorBidi" w:cstheme="majorBidi"/>
          <w:color w:val="000000"/>
          <w:spacing w:val="2"/>
          <w:sz w:val="28"/>
          <w:szCs w:val="28"/>
          <w:lang w:val="kk-KZ"/>
        </w:rPr>
      </w:pPr>
      <w:r w:rsidRPr="002E4F8C">
        <w:rPr>
          <w:rFonts w:asciiTheme="majorBidi" w:hAnsiTheme="majorBidi" w:cstheme="majorBidi"/>
          <w:color w:val="000000"/>
          <w:spacing w:val="2"/>
          <w:sz w:val="28"/>
          <w:szCs w:val="28"/>
          <w:lang w:val="kk-KZ"/>
        </w:rPr>
        <w:t>24. Жалдау төлемақысының болжамды мөлшерін айқындау кезінде мемлекеттік әріптестің жалдайтын мүлікке қоятын параметрлері негізге алынады.</w:t>
      </w:r>
    </w:p>
    <w:p w14:paraId="34D0473A" w14:textId="77777777" w:rsidR="00430F50" w:rsidRPr="002E4F8C" w:rsidRDefault="00430F50" w:rsidP="00430F50">
      <w:pPr>
        <w:ind w:firstLine="709"/>
        <w:jc w:val="both"/>
        <w:rPr>
          <w:rFonts w:asciiTheme="majorBidi" w:hAnsiTheme="majorBidi" w:cstheme="majorBidi"/>
          <w:color w:val="000000"/>
          <w:spacing w:val="2"/>
          <w:sz w:val="28"/>
          <w:szCs w:val="28"/>
          <w:lang w:val="kk-KZ"/>
        </w:rPr>
      </w:pPr>
      <w:r w:rsidRPr="002E4F8C">
        <w:rPr>
          <w:rFonts w:asciiTheme="majorBidi" w:hAnsiTheme="majorBidi" w:cstheme="majorBidi"/>
          <w:color w:val="000000"/>
          <w:spacing w:val="2"/>
          <w:sz w:val="28"/>
          <w:szCs w:val="28"/>
          <w:lang w:val="kk-KZ"/>
        </w:rPr>
        <w:t>25. Жалдау төлемақысының болжамды мөлшері МЖӘ жобасын іске асырудың әрбір жылы үшін есептеледі.</w:t>
      </w:r>
    </w:p>
    <w:p w14:paraId="354955E9" w14:textId="77777777" w:rsidR="00430F50" w:rsidRPr="002E4F8C" w:rsidRDefault="00430F50" w:rsidP="00430F50">
      <w:pPr>
        <w:ind w:firstLine="709"/>
        <w:jc w:val="both"/>
        <w:rPr>
          <w:rFonts w:asciiTheme="majorBidi" w:hAnsiTheme="majorBidi" w:cstheme="majorBidi"/>
          <w:color w:val="000000"/>
          <w:spacing w:val="2"/>
          <w:sz w:val="28"/>
          <w:szCs w:val="28"/>
          <w:lang w:val="kk-KZ"/>
        </w:rPr>
      </w:pPr>
      <w:r w:rsidRPr="002E4F8C">
        <w:rPr>
          <w:rFonts w:asciiTheme="majorBidi" w:hAnsiTheme="majorBidi" w:cstheme="majorBidi"/>
          <w:color w:val="000000"/>
          <w:spacing w:val="2"/>
          <w:sz w:val="28"/>
          <w:szCs w:val="28"/>
          <w:lang w:val="kk-KZ"/>
        </w:rPr>
        <w:t>26. Әкімшілік-офистік мақсаттағы үй-жайларды жалдау кезінде жалдау төлемақысының жылдық мөлшерлемесінің болжамды мөлшері мыналарды құрайды:</w:t>
      </w:r>
    </w:p>
    <w:p w14:paraId="59719D51" w14:textId="77777777" w:rsidR="00430F50" w:rsidRPr="002E4F8C" w:rsidRDefault="00430F50" w:rsidP="00430F50">
      <w:pPr>
        <w:ind w:firstLine="709"/>
        <w:jc w:val="both"/>
        <w:rPr>
          <w:rFonts w:asciiTheme="majorBidi" w:hAnsiTheme="majorBidi" w:cstheme="majorBidi"/>
          <w:color w:val="000000"/>
          <w:spacing w:val="2"/>
          <w:sz w:val="28"/>
          <w:szCs w:val="28"/>
          <w:lang w:val="kk-KZ"/>
        </w:rPr>
      </w:pPr>
    </w:p>
    <w:p w14:paraId="76AD05D0" w14:textId="77777777" w:rsidR="00430F50" w:rsidRDefault="00430F50" w:rsidP="00430F50">
      <w:pPr>
        <w:ind w:firstLine="709"/>
        <w:jc w:val="center"/>
        <w:rPr>
          <w:rFonts w:asciiTheme="majorBidi" w:hAnsiTheme="majorBidi" w:cstheme="majorBidi"/>
          <w:color w:val="000000"/>
          <w:spacing w:val="2"/>
          <w:sz w:val="28"/>
          <w:szCs w:val="28"/>
        </w:rPr>
      </w:pPr>
      <m:oMath>
        <m:r>
          <m:rPr>
            <m:sty m:val="p"/>
          </m:rPr>
          <w:rPr>
            <w:rFonts w:ascii="Cambria Math" w:hAnsi="Cambria Math" w:cstheme="majorBidi"/>
            <w:color w:val="000000"/>
            <w:spacing w:val="2"/>
            <w:sz w:val="28"/>
            <w:szCs w:val="28"/>
          </w:rPr>
          <m:t>RP=</m:t>
        </m:r>
        <m:sSub>
          <m:sSubPr>
            <m:ctrlPr>
              <w:rPr>
                <w:rFonts w:ascii="Cambria Math" w:hAnsi="Cambria Math" w:cstheme="majorBidi"/>
                <w:iCs/>
                <w:color w:val="000000"/>
                <w:spacing w:val="2"/>
                <w:sz w:val="28"/>
                <w:szCs w:val="28"/>
              </w:rPr>
            </m:ctrlPr>
          </m:sSubPr>
          <m:e>
            <m:r>
              <m:rPr>
                <m:sty m:val="p"/>
              </m:rPr>
              <w:rPr>
                <w:rFonts w:ascii="Cambria Math" w:hAnsi="Cambria Math" w:cstheme="majorBidi"/>
                <w:color w:val="000000"/>
                <w:spacing w:val="2"/>
                <w:sz w:val="28"/>
                <w:szCs w:val="28"/>
              </w:rPr>
              <m:t>BR</m:t>
            </m:r>
          </m:e>
          <m:sub>
            <m:r>
              <m:rPr>
                <m:sty m:val="p"/>
              </m:rPr>
              <w:rPr>
                <w:rFonts w:ascii="Cambria Math" w:hAnsi="Cambria Math" w:cstheme="majorBidi"/>
                <w:color w:val="000000"/>
                <w:spacing w:val="2"/>
                <w:sz w:val="28"/>
                <w:szCs w:val="28"/>
              </w:rPr>
              <m:t>а</m:t>
            </m:r>
          </m:sub>
        </m:sSub>
        <m:r>
          <m:rPr>
            <m:sty m:val="p"/>
          </m:rPr>
          <w:rPr>
            <w:rFonts w:ascii="Cambria Math" w:hAnsi="Cambria Math" w:cstheme="majorBidi"/>
            <w:color w:val="000000"/>
            <w:spacing w:val="2"/>
            <w:sz w:val="28"/>
            <w:szCs w:val="28"/>
          </w:rPr>
          <m:t>*12*S*</m:t>
        </m:r>
        <m:sSub>
          <m:sSubPr>
            <m:ctrlPr>
              <w:rPr>
                <w:rFonts w:ascii="Cambria Math" w:hAnsi="Cambria Math" w:cstheme="majorBidi"/>
                <w:iCs/>
                <w:color w:val="000000"/>
                <w:spacing w:val="2"/>
                <w:sz w:val="28"/>
                <w:szCs w:val="28"/>
              </w:rPr>
            </m:ctrlPr>
          </m:sSubPr>
          <m:e>
            <m:r>
              <m:rPr>
                <m:sty m:val="p"/>
              </m:rPr>
              <w:rPr>
                <w:rFonts w:ascii="Cambria Math" w:hAnsi="Cambria Math" w:cstheme="majorBidi"/>
                <w:color w:val="000000"/>
                <w:spacing w:val="2"/>
                <w:sz w:val="28"/>
                <w:szCs w:val="28"/>
              </w:rPr>
              <m:t>k</m:t>
            </m:r>
          </m:e>
          <m:sub>
            <m:r>
              <m:rPr>
                <m:sty m:val="p"/>
              </m:rPr>
              <w:rPr>
                <w:rFonts w:ascii="Cambria Math" w:hAnsi="Cambria Math" w:cstheme="majorBidi"/>
                <w:color w:val="000000"/>
                <w:spacing w:val="2"/>
                <w:sz w:val="28"/>
                <w:szCs w:val="28"/>
              </w:rPr>
              <m:t>тд</m:t>
            </m:r>
          </m:sub>
        </m:sSub>
        <m:r>
          <m:rPr>
            <m:sty m:val="p"/>
          </m:rPr>
          <w:rPr>
            <w:rFonts w:ascii="Cambria Math" w:hAnsi="Cambria Math" w:cstheme="majorBidi"/>
            <w:color w:val="000000"/>
            <w:spacing w:val="2"/>
            <w:sz w:val="28"/>
            <w:szCs w:val="28"/>
          </w:rPr>
          <m:t>,</m:t>
        </m:r>
      </m:oMath>
      <w:r>
        <w:rPr>
          <w:rFonts w:ascii="Cambria Math" w:hAnsi="Cambria Math" w:cstheme="majorBidi"/>
          <w:iCs/>
          <w:color w:val="000000"/>
          <w:spacing w:val="2"/>
          <w:sz w:val="28"/>
          <w:szCs w:val="28"/>
        </w:rPr>
        <w:t xml:space="preserve"> </w:t>
      </w:r>
      <w:r>
        <w:rPr>
          <w:rFonts w:asciiTheme="majorBidi" w:hAnsiTheme="majorBidi" w:cstheme="majorBidi"/>
          <w:iCs/>
          <w:color w:val="000000"/>
          <w:spacing w:val="2"/>
          <w:sz w:val="28"/>
          <w:szCs w:val="28"/>
        </w:rPr>
        <w:t>(</w:t>
      </w:r>
      <w:r>
        <w:rPr>
          <w:rFonts w:asciiTheme="majorBidi" w:hAnsiTheme="majorBidi" w:cstheme="majorBidi"/>
          <w:color w:val="000000"/>
          <w:spacing w:val="2"/>
          <w:sz w:val="28"/>
          <w:szCs w:val="28"/>
        </w:rPr>
        <w:t xml:space="preserve">13), </w:t>
      </w:r>
      <w:r>
        <w:rPr>
          <w:rFonts w:asciiTheme="majorBidi" w:hAnsiTheme="majorBidi" w:cstheme="majorBidi"/>
          <w:color w:val="000000"/>
          <w:spacing w:val="2"/>
          <w:sz w:val="28"/>
          <w:szCs w:val="28"/>
          <w:lang w:val="kk-KZ"/>
        </w:rPr>
        <w:t>мұнда</w:t>
      </w:r>
      <w:r>
        <w:rPr>
          <w:rFonts w:asciiTheme="majorBidi" w:hAnsiTheme="majorBidi" w:cstheme="majorBidi"/>
          <w:color w:val="000000"/>
          <w:spacing w:val="2"/>
          <w:sz w:val="28"/>
          <w:szCs w:val="28"/>
        </w:rPr>
        <w:t>:</w:t>
      </w:r>
    </w:p>
    <w:p w14:paraId="66C4F126" w14:textId="77777777" w:rsidR="00430F50" w:rsidRDefault="00430F50" w:rsidP="00430F50">
      <w:pPr>
        <w:ind w:firstLine="709"/>
        <w:jc w:val="both"/>
        <w:rPr>
          <w:rFonts w:asciiTheme="majorBidi" w:hAnsiTheme="majorBidi" w:cstheme="majorBidi"/>
          <w:sz w:val="28"/>
          <w:szCs w:val="28"/>
        </w:rPr>
      </w:pPr>
    </w:p>
    <w:p w14:paraId="2C6430EC" w14:textId="77777777" w:rsidR="00430F50" w:rsidRDefault="00430F50" w:rsidP="00430F50">
      <w:pPr>
        <w:ind w:firstLine="709"/>
        <w:jc w:val="both"/>
        <w:rPr>
          <w:rFonts w:asciiTheme="majorBidi" w:hAnsiTheme="majorBidi" w:cstheme="majorBidi"/>
          <w:color w:val="000000"/>
          <w:spacing w:val="2"/>
          <w:sz w:val="28"/>
          <w:szCs w:val="28"/>
        </w:rPr>
      </w:pPr>
      <w:proofErr w:type="spellStart"/>
      <w:r>
        <w:rPr>
          <w:rFonts w:asciiTheme="majorBidi" w:hAnsiTheme="majorBidi" w:cstheme="majorBidi"/>
          <w:color w:val="000000"/>
          <w:spacing w:val="2"/>
          <w:sz w:val="28"/>
          <w:szCs w:val="28"/>
        </w:rPr>
        <w:lastRenderedPageBreak/>
        <w:t>BRа</w:t>
      </w:r>
      <w:proofErr w:type="spellEnd"/>
      <w:r>
        <w:rPr>
          <w:rFonts w:asciiTheme="majorBidi" w:hAnsiTheme="majorBidi" w:cstheme="majorBidi"/>
          <w:color w:val="000000"/>
          <w:spacing w:val="2"/>
          <w:sz w:val="28"/>
          <w:szCs w:val="28"/>
        </w:rPr>
        <w:t xml:space="preserve"> – </w:t>
      </w:r>
      <w:r w:rsidRPr="002E4F8C">
        <w:rPr>
          <w:rFonts w:asciiTheme="majorBidi" w:hAnsiTheme="majorBidi" w:cstheme="majorBidi"/>
          <w:color w:val="000000"/>
          <w:spacing w:val="2"/>
          <w:sz w:val="28"/>
          <w:szCs w:val="28"/>
        </w:rPr>
        <w:t xml:space="preserve">осы </w:t>
      </w:r>
      <w:proofErr w:type="spellStart"/>
      <w:r w:rsidRPr="002E4F8C">
        <w:rPr>
          <w:rFonts w:asciiTheme="majorBidi" w:hAnsiTheme="majorBidi" w:cstheme="majorBidi"/>
          <w:color w:val="000000"/>
          <w:spacing w:val="2"/>
          <w:sz w:val="28"/>
          <w:szCs w:val="28"/>
        </w:rPr>
        <w:t>Әдістемеге</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қосымшаға</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сәйкес</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үй-жайдың</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класына</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негізделген</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әкімшілік-офистік</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үй-жайларды</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жалдау</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кезіндегі</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жалдау</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төлемақысының</w:t>
      </w:r>
      <w:proofErr w:type="spellEnd"/>
      <w:r w:rsidRPr="002E4F8C">
        <w:rPr>
          <w:rFonts w:asciiTheme="majorBidi" w:hAnsiTheme="majorBidi" w:cstheme="majorBidi"/>
          <w:color w:val="000000"/>
          <w:spacing w:val="2"/>
          <w:sz w:val="28"/>
          <w:szCs w:val="28"/>
        </w:rPr>
        <w:t xml:space="preserve"> 1 (</w:t>
      </w:r>
      <w:proofErr w:type="spellStart"/>
      <w:r w:rsidRPr="002E4F8C">
        <w:rPr>
          <w:rFonts w:asciiTheme="majorBidi" w:hAnsiTheme="majorBidi" w:cstheme="majorBidi"/>
          <w:color w:val="000000"/>
          <w:spacing w:val="2"/>
          <w:sz w:val="28"/>
          <w:szCs w:val="28"/>
        </w:rPr>
        <w:t>бір</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шаршы</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метрге</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шаққандағы</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базалық</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мөлшерлемесі</w:t>
      </w:r>
      <w:proofErr w:type="spellEnd"/>
      <w:r>
        <w:rPr>
          <w:rFonts w:asciiTheme="majorBidi" w:hAnsiTheme="majorBidi" w:cstheme="majorBidi"/>
          <w:color w:val="000000"/>
          <w:spacing w:val="2"/>
          <w:sz w:val="28"/>
          <w:szCs w:val="28"/>
        </w:rPr>
        <w:t>;</w:t>
      </w:r>
    </w:p>
    <w:p w14:paraId="1AB599B7" w14:textId="77777777" w:rsidR="00430F50" w:rsidRDefault="00430F50" w:rsidP="00430F50">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 xml:space="preserve">S – </w:t>
      </w:r>
      <w:proofErr w:type="spellStart"/>
      <w:r w:rsidRPr="002E4F8C">
        <w:rPr>
          <w:rFonts w:asciiTheme="majorBidi" w:hAnsiTheme="majorBidi" w:cstheme="majorBidi"/>
          <w:color w:val="000000"/>
          <w:spacing w:val="2"/>
          <w:sz w:val="28"/>
          <w:szCs w:val="28"/>
        </w:rPr>
        <w:t>жобаның</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мақсаттары</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үшін</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жалданатын</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алаң</w:t>
      </w:r>
      <w:proofErr w:type="spellEnd"/>
      <w:r>
        <w:rPr>
          <w:rFonts w:asciiTheme="majorBidi" w:hAnsiTheme="majorBidi" w:cstheme="majorBidi"/>
          <w:color w:val="000000"/>
          <w:spacing w:val="2"/>
          <w:sz w:val="28"/>
          <w:szCs w:val="28"/>
        </w:rPr>
        <w:t>;</w:t>
      </w:r>
    </w:p>
    <w:p w14:paraId="43D6BC00" w14:textId="77777777" w:rsidR="00430F50" w:rsidRDefault="00430F50" w:rsidP="00430F50">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k</w:t>
      </w:r>
      <w:r>
        <w:rPr>
          <w:rFonts w:asciiTheme="majorBidi" w:hAnsiTheme="majorBidi" w:cstheme="majorBidi"/>
          <w:color w:val="000000"/>
          <w:spacing w:val="2"/>
          <w:sz w:val="28"/>
          <w:szCs w:val="28"/>
          <w:lang w:val="kk-KZ"/>
        </w:rPr>
        <w:t>тд</w:t>
      </w:r>
      <w:r>
        <w:rPr>
          <w:rFonts w:asciiTheme="majorBidi" w:hAnsiTheme="majorBidi" w:cstheme="majorBidi"/>
          <w:color w:val="000000"/>
          <w:spacing w:val="2"/>
          <w:sz w:val="28"/>
          <w:szCs w:val="28"/>
        </w:rPr>
        <w:t xml:space="preserve"> – </w:t>
      </w:r>
      <w:proofErr w:type="spellStart"/>
      <w:r w:rsidRPr="002E4F8C">
        <w:rPr>
          <w:rFonts w:asciiTheme="majorBidi" w:hAnsiTheme="majorBidi" w:cstheme="majorBidi"/>
          <w:color w:val="000000"/>
          <w:spacing w:val="2"/>
          <w:sz w:val="28"/>
          <w:szCs w:val="28"/>
        </w:rPr>
        <w:t>жалданатын</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жабдықтың</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тозу</w:t>
      </w:r>
      <w:proofErr w:type="spellEnd"/>
      <w:r w:rsidRPr="002E4F8C">
        <w:rPr>
          <w:rFonts w:asciiTheme="majorBidi" w:hAnsiTheme="majorBidi" w:cstheme="majorBidi"/>
          <w:color w:val="000000"/>
          <w:spacing w:val="2"/>
          <w:sz w:val="28"/>
          <w:szCs w:val="28"/>
        </w:rPr>
        <w:t xml:space="preserve"> </w:t>
      </w:r>
      <w:proofErr w:type="spellStart"/>
      <w:r>
        <w:rPr>
          <w:rFonts w:asciiTheme="majorBidi" w:hAnsiTheme="majorBidi" w:cstheme="majorBidi"/>
          <w:color w:val="000000"/>
          <w:spacing w:val="2"/>
          <w:sz w:val="28"/>
          <w:szCs w:val="28"/>
        </w:rPr>
        <w:t>дәрежесін</w:t>
      </w:r>
      <w:proofErr w:type="spellEnd"/>
      <w:r>
        <w:rPr>
          <w:rFonts w:asciiTheme="majorBidi" w:hAnsiTheme="majorBidi" w:cstheme="majorBidi"/>
          <w:color w:val="000000"/>
          <w:spacing w:val="2"/>
          <w:sz w:val="28"/>
          <w:szCs w:val="28"/>
        </w:rPr>
        <w:t xml:space="preserve"> </w:t>
      </w:r>
      <w:proofErr w:type="spellStart"/>
      <w:r>
        <w:rPr>
          <w:rFonts w:asciiTheme="majorBidi" w:hAnsiTheme="majorBidi" w:cstheme="majorBidi"/>
          <w:color w:val="000000"/>
          <w:spacing w:val="2"/>
          <w:sz w:val="28"/>
          <w:szCs w:val="28"/>
        </w:rPr>
        <w:t>ескеретін</w:t>
      </w:r>
      <w:proofErr w:type="spellEnd"/>
      <w:r>
        <w:rPr>
          <w:rFonts w:asciiTheme="majorBidi" w:hAnsiTheme="majorBidi" w:cstheme="majorBidi"/>
          <w:color w:val="000000"/>
          <w:spacing w:val="2"/>
          <w:sz w:val="28"/>
          <w:szCs w:val="28"/>
        </w:rPr>
        <w:t xml:space="preserve"> коэффициент.</w:t>
      </w:r>
    </w:p>
    <w:p w14:paraId="1FF72085" w14:textId="77777777" w:rsidR="00430F50" w:rsidRDefault="00430F50" w:rsidP="00430F50">
      <w:pPr>
        <w:ind w:firstLine="709"/>
        <w:jc w:val="both"/>
        <w:rPr>
          <w:rFonts w:asciiTheme="majorBidi" w:hAnsiTheme="majorBidi" w:cstheme="majorBidi"/>
          <w:color w:val="000000"/>
          <w:spacing w:val="2"/>
          <w:sz w:val="28"/>
          <w:szCs w:val="28"/>
        </w:rPr>
      </w:pPr>
      <w:proofErr w:type="spellStart"/>
      <w:r w:rsidRPr="002E4F8C">
        <w:rPr>
          <w:rFonts w:asciiTheme="majorBidi" w:hAnsiTheme="majorBidi" w:cstheme="majorBidi"/>
          <w:color w:val="000000"/>
          <w:spacing w:val="2"/>
          <w:sz w:val="28"/>
          <w:szCs w:val="28"/>
        </w:rPr>
        <w:t>Базалық</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мөлшерлеменің</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мөлшері</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Қазақстан</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Республикасының</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Стратегиялық</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жоспарлау</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және</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реформалар</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агенттігі</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Ұлттық</w:t>
      </w:r>
      <w:proofErr w:type="spellEnd"/>
      <w:r w:rsidRPr="002E4F8C">
        <w:rPr>
          <w:rFonts w:asciiTheme="majorBidi" w:hAnsiTheme="majorBidi" w:cstheme="majorBidi"/>
          <w:color w:val="000000"/>
          <w:spacing w:val="2"/>
          <w:sz w:val="28"/>
          <w:szCs w:val="28"/>
        </w:rPr>
        <w:t xml:space="preserve"> статистика </w:t>
      </w:r>
      <w:proofErr w:type="spellStart"/>
      <w:r w:rsidRPr="002E4F8C">
        <w:rPr>
          <w:rFonts w:asciiTheme="majorBidi" w:hAnsiTheme="majorBidi" w:cstheme="majorBidi"/>
          <w:color w:val="000000"/>
          <w:spacing w:val="2"/>
          <w:sz w:val="28"/>
          <w:szCs w:val="28"/>
        </w:rPr>
        <w:t>бюросының</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ресми</w:t>
      </w:r>
      <w:proofErr w:type="spellEnd"/>
      <w:r w:rsidRPr="002E4F8C">
        <w:rPr>
          <w:rFonts w:asciiTheme="majorBidi" w:hAnsiTheme="majorBidi" w:cstheme="majorBidi"/>
          <w:color w:val="000000"/>
          <w:spacing w:val="2"/>
          <w:sz w:val="28"/>
          <w:szCs w:val="28"/>
        </w:rPr>
        <w:t xml:space="preserve"> интернет-</w:t>
      </w:r>
      <w:proofErr w:type="spellStart"/>
      <w:r w:rsidRPr="002E4F8C">
        <w:rPr>
          <w:rFonts w:asciiTheme="majorBidi" w:hAnsiTheme="majorBidi" w:cstheme="majorBidi"/>
          <w:color w:val="000000"/>
          <w:spacing w:val="2"/>
          <w:sz w:val="28"/>
          <w:szCs w:val="28"/>
        </w:rPr>
        <w:t>ресурсында</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орналастырылған</w:t>
      </w:r>
      <w:proofErr w:type="spellEnd"/>
      <w:r w:rsidRPr="002E4F8C">
        <w:rPr>
          <w:rFonts w:asciiTheme="majorBidi" w:hAnsiTheme="majorBidi" w:cstheme="majorBidi"/>
          <w:color w:val="000000"/>
          <w:spacing w:val="2"/>
          <w:sz w:val="28"/>
          <w:szCs w:val="28"/>
        </w:rPr>
        <w:t xml:space="preserve"> </w:t>
      </w:r>
      <w:r>
        <w:rPr>
          <w:rFonts w:asciiTheme="majorBidi" w:hAnsiTheme="majorBidi" w:cstheme="majorBidi"/>
          <w:color w:val="000000"/>
          <w:spacing w:val="2"/>
          <w:sz w:val="28"/>
          <w:szCs w:val="28"/>
          <w:lang w:val="kk-KZ"/>
        </w:rPr>
        <w:t>«</w:t>
      </w:r>
      <w:proofErr w:type="spellStart"/>
      <w:r w:rsidRPr="002E4F8C">
        <w:rPr>
          <w:rFonts w:asciiTheme="majorBidi" w:hAnsiTheme="majorBidi" w:cstheme="majorBidi"/>
          <w:color w:val="000000"/>
          <w:spacing w:val="2"/>
          <w:sz w:val="28"/>
          <w:szCs w:val="28"/>
        </w:rPr>
        <w:t>Қазақстан</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Республикасындағы</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коммерциялық</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жылжымайтын</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мүлікті</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жалға</w:t>
      </w:r>
      <w:proofErr w:type="spellEnd"/>
      <w:r w:rsidRPr="002E4F8C">
        <w:rPr>
          <w:rFonts w:asciiTheme="majorBidi" w:hAnsiTheme="majorBidi" w:cstheme="majorBidi"/>
          <w:color w:val="000000"/>
          <w:spacing w:val="2"/>
          <w:sz w:val="28"/>
          <w:szCs w:val="28"/>
        </w:rPr>
        <w:t xml:space="preserve"> беру </w:t>
      </w:r>
      <w:proofErr w:type="spellStart"/>
      <w:r w:rsidRPr="002E4F8C">
        <w:rPr>
          <w:rFonts w:asciiTheme="majorBidi" w:hAnsiTheme="majorBidi" w:cstheme="majorBidi"/>
          <w:color w:val="000000"/>
          <w:spacing w:val="2"/>
          <w:sz w:val="28"/>
          <w:szCs w:val="28"/>
        </w:rPr>
        <w:t>бағасы</w:t>
      </w:r>
      <w:proofErr w:type="spellEnd"/>
      <w:r w:rsidRPr="002E4F8C">
        <w:rPr>
          <w:rFonts w:asciiTheme="majorBidi" w:hAnsiTheme="majorBidi" w:cstheme="majorBidi"/>
          <w:color w:val="000000"/>
          <w:spacing w:val="2"/>
          <w:sz w:val="28"/>
          <w:szCs w:val="28"/>
        </w:rPr>
        <w:t xml:space="preserve"> мен </w:t>
      </w:r>
      <w:proofErr w:type="spellStart"/>
      <w:r w:rsidRPr="002E4F8C">
        <w:rPr>
          <w:rFonts w:asciiTheme="majorBidi" w:hAnsiTheme="majorBidi" w:cstheme="majorBidi"/>
          <w:color w:val="000000"/>
          <w:spacing w:val="2"/>
          <w:sz w:val="28"/>
          <w:szCs w:val="28"/>
        </w:rPr>
        <w:t>баға</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индекстері</w:t>
      </w:r>
      <w:proofErr w:type="spellEnd"/>
      <w:r>
        <w:rPr>
          <w:rFonts w:asciiTheme="majorBidi" w:hAnsiTheme="majorBidi" w:cstheme="majorBidi"/>
          <w:color w:val="000000"/>
          <w:spacing w:val="2"/>
          <w:sz w:val="28"/>
          <w:szCs w:val="28"/>
          <w:lang w:val="kk-KZ"/>
        </w:rPr>
        <w:t>»</w:t>
      </w:r>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статистикалық</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дерек</w:t>
      </w:r>
      <w:r>
        <w:rPr>
          <w:rFonts w:asciiTheme="majorBidi" w:hAnsiTheme="majorBidi" w:cstheme="majorBidi"/>
          <w:color w:val="000000"/>
          <w:spacing w:val="2"/>
          <w:sz w:val="28"/>
          <w:szCs w:val="28"/>
        </w:rPr>
        <w:t>теріне</w:t>
      </w:r>
      <w:proofErr w:type="spellEnd"/>
      <w:r>
        <w:rPr>
          <w:rFonts w:asciiTheme="majorBidi" w:hAnsiTheme="majorBidi" w:cstheme="majorBidi"/>
          <w:color w:val="000000"/>
          <w:spacing w:val="2"/>
          <w:sz w:val="28"/>
          <w:szCs w:val="28"/>
        </w:rPr>
        <w:t xml:space="preserve"> </w:t>
      </w:r>
      <w:proofErr w:type="spellStart"/>
      <w:r>
        <w:rPr>
          <w:rFonts w:asciiTheme="majorBidi" w:hAnsiTheme="majorBidi" w:cstheme="majorBidi"/>
          <w:color w:val="000000"/>
          <w:spacing w:val="2"/>
          <w:sz w:val="28"/>
          <w:szCs w:val="28"/>
        </w:rPr>
        <w:t>сәйкес</w:t>
      </w:r>
      <w:proofErr w:type="spellEnd"/>
      <w:r>
        <w:rPr>
          <w:rFonts w:asciiTheme="majorBidi" w:hAnsiTheme="majorBidi" w:cstheme="majorBidi"/>
          <w:color w:val="000000"/>
          <w:spacing w:val="2"/>
          <w:sz w:val="28"/>
          <w:szCs w:val="28"/>
        </w:rPr>
        <w:t xml:space="preserve"> </w:t>
      </w:r>
      <w:proofErr w:type="spellStart"/>
      <w:r>
        <w:rPr>
          <w:rFonts w:asciiTheme="majorBidi" w:hAnsiTheme="majorBidi" w:cstheme="majorBidi"/>
          <w:color w:val="000000"/>
          <w:spacing w:val="2"/>
          <w:sz w:val="28"/>
          <w:szCs w:val="28"/>
        </w:rPr>
        <w:t>айқындалады</w:t>
      </w:r>
      <w:proofErr w:type="spellEnd"/>
      <w:r>
        <w:rPr>
          <w:rFonts w:asciiTheme="majorBidi" w:hAnsiTheme="majorBidi" w:cstheme="majorBidi"/>
          <w:color w:val="000000"/>
          <w:spacing w:val="2"/>
          <w:sz w:val="28"/>
          <w:szCs w:val="28"/>
        </w:rPr>
        <w:t>.</w:t>
      </w:r>
    </w:p>
    <w:p w14:paraId="66A763F5" w14:textId="77777777" w:rsidR="00430F50" w:rsidRDefault="00430F50" w:rsidP="00430F50">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 xml:space="preserve">27. </w:t>
      </w:r>
      <w:proofErr w:type="spellStart"/>
      <w:r w:rsidRPr="002E4F8C">
        <w:rPr>
          <w:rFonts w:asciiTheme="majorBidi" w:hAnsiTheme="majorBidi" w:cstheme="majorBidi"/>
          <w:color w:val="000000"/>
          <w:spacing w:val="2"/>
          <w:sz w:val="28"/>
          <w:szCs w:val="28"/>
        </w:rPr>
        <w:t>Өзге</w:t>
      </w:r>
      <w:proofErr w:type="spellEnd"/>
      <w:r w:rsidRPr="002E4F8C">
        <w:rPr>
          <w:rFonts w:asciiTheme="majorBidi" w:hAnsiTheme="majorBidi" w:cstheme="majorBidi"/>
          <w:color w:val="000000"/>
          <w:spacing w:val="2"/>
          <w:sz w:val="28"/>
          <w:szCs w:val="28"/>
        </w:rPr>
        <w:t xml:space="preserve"> де </w:t>
      </w:r>
      <w:proofErr w:type="spellStart"/>
      <w:r w:rsidRPr="002E4F8C">
        <w:rPr>
          <w:rFonts w:asciiTheme="majorBidi" w:hAnsiTheme="majorBidi" w:cstheme="majorBidi"/>
          <w:color w:val="000000"/>
          <w:spacing w:val="2"/>
          <w:sz w:val="28"/>
          <w:szCs w:val="28"/>
        </w:rPr>
        <w:t>мақсаттағы</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үй-жайларды</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жалдау</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кезінде</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жалдау</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төлемақысының</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жылдық</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мөлшерлемесінің</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болжамды</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мөлшері</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мыналарды</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құрайды</w:t>
      </w:r>
      <w:proofErr w:type="spellEnd"/>
      <w:r>
        <w:rPr>
          <w:rFonts w:asciiTheme="majorBidi" w:hAnsiTheme="majorBidi" w:cstheme="majorBidi"/>
          <w:color w:val="000000"/>
          <w:spacing w:val="2"/>
          <w:sz w:val="28"/>
          <w:szCs w:val="28"/>
        </w:rPr>
        <w:t>:</w:t>
      </w:r>
    </w:p>
    <w:p w14:paraId="3EB29F72" w14:textId="77777777" w:rsidR="00430F50" w:rsidRDefault="00430F50" w:rsidP="00430F50">
      <w:pPr>
        <w:ind w:firstLine="709"/>
        <w:jc w:val="both"/>
        <w:rPr>
          <w:rFonts w:asciiTheme="majorBidi" w:hAnsiTheme="majorBidi" w:cstheme="majorBidi"/>
          <w:color w:val="000000"/>
          <w:spacing w:val="2"/>
          <w:sz w:val="28"/>
          <w:szCs w:val="28"/>
        </w:rPr>
      </w:pPr>
    </w:p>
    <w:p w14:paraId="659BB267" w14:textId="77777777" w:rsidR="00430F50" w:rsidRDefault="00430F50" w:rsidP="00430F50">
      <w:pPr>
        <w:ind w:firstLine="709"/>
        <w:jc w:val="center"/>
        <w:rPr>
          <w:rFonts w:asciiTheme="majorBidi" w:hAnsiTheme="majorBidi" w:cstheme="majorBidi"/>
          <w:color w:val="000000"/>
          <w:spacing w:val="2"/>
          <w:sz w:val="28"/>
          <w:szCs w:val="28"/>
        </w:rPr>
      </w:pPr>
      <m:oMath>
        <m:r>
          <m:rPr>
            <m:sty m:val="p"/>
          </m:rPr>
          <w:rPr>
            <w:rFonts w:ascii="Cambria Math" w:hAnsi="Cambria Math" w:cstheme="majorBidi"/>
            <w:color w:val="000000"/>
            <w:spacing w:val="2"/>
            <w:sz w:val="28"/>
            <w:szCs w:val="28"/>
          </w:rPr>
          <m:t xml:space="preserve">RP= </m:t>
        </m:r>
        <m:sSub>
          <m:sSubPr>
            <m:ctrlPr>
              <w:rPr>
                <w:rFonts w:ascii="Cambria Math" w:hAnsi="Cambria Math" w:cstheme="majorBidi"/>
                <w:iCs/>
                <w:color w:val="000000"/>
                <w:spacing w:val="2"/>
                <w:sz w:val="28"/>
                <w:szCs w:val="28"/>
              </w:rPr>
            </m:ctrlPr>
          </m:sSubPr>
          <m:e>
            <m:r>
              <m:rPr>
                <m:sty m:val="p"/>
              </m:rPr>
              <w:rPr>
                <w:rFonts w:ascii="Cambria Math" w:hAnsi="Cambria Math" w:cstheme="majorBidi"/>
                <w:color w:val="000000"/>
                <w:spacing w:val="2"/>
                <w:sz w:val="28"/>
                <w:szCs w:val="28"/>
              </w:rPr>
              <m:t>BR</m:t>
            </m:r>
          </m:e>
          <m:sub>
            <m:r>
              <m:rPr>
                <m:sty m:val="p"/>
              </m:rPr>
              <w:rPr>
                <w:rFonts w:ascii="Cambria Math" w:hAnsi="Cambria Math" w:cstheme="majorBidi"/>
                <w:color w:val="000000"/>
                <w:spacing w:val="2"/>
                <w:sz w:val="28"/>
                <w:szCs w:val="28"/>
              </w:rPr>
              <m:t>ин</m:t>
            </m:r>
          </m:sub>
        </m:sSub>
        <m:r>
          <m:rPr>
            <m:sty m:val="p"/>
          </m:rPr>
          <w:rPr>
            <w:rFonts w:ascii="Cambria Math" w:hAnsi="Cambria Math" w:cstheme="majorBidi"/>
            <w:color w:val="000000"/>
            <w:spacing w:val="2"/>
            <w:sz w:val="28"/>
            <w:szCs w:val="28"/>
          </w:rPr>
          <m:t xml:space="preserve">*12*S* </m:t>
        </m:r>
        <m:sSub>
          <m:sSubPr>
            <m:ctrlPr>
              <w:rPr>
                <w:rFonts w:ascii="Cambria Math" w:hAnsi="Cambria Math" w:cstheme="majorBidi"/>
                <w:iCs/>
                <w:color w:val="000000"/>
                <w:spacing w:val="2"/>
                <w:sz w:val="28"/>
                <w:szCs w:val="28"/>
              </w:rPr>
            </m:ctrlPr>
          </m:sSubPr>
          <m:e>
            <m:r>
              <m:rPr>
                <m:sty m:val="p"/>
              </m:rPr>
              <w:rPr>
                <w:rFonts w:ascii="Cambria Math" w:hAnsi="Cambria Math" w:cstheme="majorBidi"/>
                <w:color w:val="000000"/>
                <w:spacing w:val="2"/>
                <w:sz w:val="28"/>
                <w:szCs w:val="28"/>
              </w:rPr>
              <m:t>k</m:t>
            </m:r>
          </m:e>
          <m:sub>
            <m:r>
              <m:rPr>
                <m:sty m:val="p"/>
              </m:rPr>
              <w:rPr>
                <w:rFonts w:ascii="Cambria Math" w:hAnsi="Cambria Math" w:cstheme="majorBidi"/>
                <w:color w:val="000000"/>
                <w:spacing w:val="2"/>
                <w:sz w:val="28"/>
                <w:szCs w:val="28"/>
              </w:rPr>
              <m:t>жд</m:t>
            </m:r>
          </m:sub>
        </m:sSub>
        <m:r>
          <m:rPr>
            <m:sty m:val="p"/>
          </m:rPr>
          <w:rPr>
            <w:rFonts w:ascii="Cambria Math" w:hAnsi="Cambria Math" w:cstheme="majorBidi"/>
            <w:color w:val="000000"/>
            <w:spacing w:val="2"/>
            <w:sz w:val="28"/>
            <w:szCs w:val="28"/>
          </w:rPr>
          <m:t xml:space="preserve">* </m:t>
        </m:r>
        <m:sSub>
          <m:sSubPr>
            <m:ctrlPr>
              <w:rPr>
                <w:rFonts w:ascii="Cambria Math" w:hAnsi="Cambria Math" w:cstheme="majorBidi"/>
                <w:iCs/>
                <w:color w:val="000000"/>
                <w:spacing w:val="2"/>
                <w:sz w:val="28"/>
                <w:szCs w:val="28"/>
              </w:rPr>
            </m:ctrlPr>
          </m:sSubPr>
          <m:e>
            <m:r>
              <m:rPr>
                <m:sty m:val="p"/>
              </m:rPr>
              <w:rPr>
                <w:rFonts w:ascii="Cambria Math" w:hAnsi="Cambria Math" w:cstheme="majorBidi"/>
                <w:color w:val="000000"/>
                <w:spacing w:val="2"/>
                <w:sz w:val="28"/>
                <w:szCs w:val="28"/>
              </w:rPr>
              <m:t>k</m:t>
            </m:r>
          </m:e>
          <m:sub>
            <m:r>
              <m:rPr>
                <m:sty m:val="p"/>
              </m:rPr>
              <w:rPr>
                <w:rFonts w:ascii="Cambria Math" w:hAnsi="Cambria Math" w:cstheme="majorBidi"/>
                <w:color w:val="000000"/>
                <w:spacing w:val="2"/>
                <w:sz w:val="28"/>
                <w:szCs w:val="28"/>
              </w:rPr>
              <m:t>тд</m:t>
            </m:r>
          </m:sub>
        </m:sSub>
        <m:r>
          <m:rPr>
            <m:sty m:val="p"/>
          </m:rPr>
          <w:rPr>
            <w:rFonts w:ascii="Cambria Math" w:hAnsi="Cambria Math" w:cstheme="majorBidi"/>
            <w:color w:val="000000"/>
            <w:spacing w:val="2"/>
            <w:sz w:val="28"/>
            <w:szCs w:val="28"/>
          </w:rPr>
          <m:t>,</m:t>
        </m:r>
      </m:oMath>
      <w:r>
        <w:rPr>
          <w:rFonts w:ascii="Cambria Math" w:hAnsi="Cambria Math" w:cstheme="majorBidi"/>
          <w:iCs/>
          <w:color w:val="000000"/>
          <w:spacing w:val="2"/>
          <w:sz w:val="28"/>
          <w:szCs w:val="28"/>
        </w:rPr>
        <w:t xml:space="preserve"> </w:t>
      </w:r>
      <w:r>
        <w:rPr>
          <w:rFonts w:asciiTheme="majorBidi" w:hAnsiTheme="majorBidi" w:cstheme="majorBidi"/>
          <w:iCs/>
          <w:color w:val="000000"/>
          <w:spacing w:val="2"/>
          <w:sz w:val="28"/>
          <w:szCs w:val="28"/>
        </w:rPr>
        <w:t>(</w:t>
      </w:r>
      <w:r>
        <w:rPr>
          <w:rFonts w:asciiTheme="majorBidi" w:hAnsiTheme="majorBidi" w:cstheme="majorBidi"/>
          <w:color w:val="000000"/>
          <w:spacing w:val="2"/>
          <w:sz w:val="28"/>
          <w:szCs w:val="28"/>
        </w:rPr>
        <w:t xml:space="preserve">14), </w:t>
      </w:r>
      <w:r>
        <w:rPr>
          <w:rFonts w:asciiTheme="majorBidi" w:hAnsiTheme="majorBidi" w:cstheme="majorBidi"/>
          <w:color w:val="000000"/>
          <w:spacing w:val="2"/>
          <w:sz w:val="28"/>
          <w:szCs w:val="28"/>
          <w:lang w:val="kk-KZ"/>
        </w:rPr>
        <w:t>мұнда</w:t>
      </w:r>
      <w:r>
        <w:rPr>
          <w:rFonts w:asciiTheme="majorBidi" w:hAnsiTheme="majorBidi" w:cstheme="majorBidi"/>
          <w:color w:val="000000"/>
          <w:spacing w:val="2"/>
          <w:sz w:val="28"/>
          <w:szCs w:val="28"/>
        </w:rPr>
        <w:t>:</w:t>
      </w:r>
    </w:p>
    <w:p w14:paraId="2117F907" w14:textId="77777777" w:rsidR="00430F50" w:rsidRDefault="00430F50" w:rsidP="00430F50">
      <w:pPr>
        <w:ind w:firstLine="709"/>
        <w:jc w:val="both"/>
        <w:rPr>
          <w:rFonts w:asciiTheme="majorBidi" w:hAnsiTheme="majorBidi" w:cstheme="majorBidi"/>
          <w:color w:val="000000"/>
          <w:sz w:val="28"/>
          <w:szCs w:val="28"/>
        </w:rPr>
      </w:pPr>
    </w:p>
    <w:p w14:paraId="2FB952B1" w14:textId="77777777" w:rsidR="00430F50" w:rsidRDefault="00430F50" w:rsidP="00430F50">
      <w:pPr>
        <w:ind w:firstLine="709"/>
        <w:jc w:val="both"/>
        <w:rPr>
          <w:rFonts w:asciiTheme="majorBidi" w:hAnsiTheme="majorBidi" w:cstheme="majorBidi"/>
          <w:color w:val="000000"/>
          <w:spacing w:val="2"/>
          <w:sz w:val="28"/>
          <w:szCs w:val="28"/>
        </w:rPr>
      </w:pPr>
      <w:proofErr w:type="spellStart"/>
      <w:r>
        <w:rPr>
          <w:rFonts w:asciiTheme="majorBidi" w:hAnsiTheme="majorBidi" w:cstheme="majorBidi"/>
          <w:color w:val="000000"/>
          <w:spacing w:val="2"/>
          <w:sz w:val="28"/>
          <w:szCs w:val="28"/>
        </w:rPr>
        <w:t>BRин</w:t>
      </w:r>
      <w:proofErr w:type="spellEnd"/>
      <w:r>
        <w:rPr>
          <w:rFonts w:asciiTheme="majorBidi" w:hAnsiTheme="majorBidi" w:cstheme="majorBidi"/>
          <w:color w:val="000000"/>
          <w:spacing w:val="2"/>
          <w:sz w:val="28"/>
          <w:szCs w:val="28"/>
        </w:rPr>
        <w:t xml:space="preserve"> – </w:t>
      </w:r>
      <w:proofErr w:type="spellStart"/>
      <w:r w:rsidRPr="002E4F8C">
        <w:rPr>
          <w:rFonts w:asciiTheme="majorBidi" w:hAnsiTheme="majorBidi" w:cstheme="majorBidi"/>
          <w:color w:val="000000"/>
          <w:spacing w:val="2"/>
          <w:sz w:val="28"/>
          <w:szCs w:val="28"/>
        </w:rPr>
        <w:t>тиісті</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жылға</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арналған</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республикалық</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бюджетте</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көзделген</w:t>
      </w:r>
      <w:proofErr w:type="spellEnd"/>
      <w:r w:rsidRPr="002E4F8C">
        <w:rPr>
          <w:rFonts w:asciiTheme="majorBidi" w:hAnsiTheme="majorBidi" w:cstheme="majorBidi"/>
          <w:color w:val="000000"/>
          <w:spacing w:val="2"/>
          <w:sz w:val="28"/>
          <w:szCs w:val="28"/>
        </w:rPr>
        <w:t xml:space="preserve"> Астана, Алматы </w:t>
      </w:r>
      <w:proofErr w:type="spellStart"/>
      <w:r w:rsidRPr="002E4F8C">
        <w:rPr>
          <w:rFonts w:asciiTheme="majorBidi" w:hAnsiTheme="majorBidi" w:cstheme="majorBidi"/>
          <w:color w:val="000000"/>
          <w:spacing w:val="2"/>
          <w:sz w:val="28"/>
          <w:szCs w:val="28"/>
        </w:rPr>
        <w:t>және</w:t>
      </w:r>
      <w:proofErr w:type="spellEnd"/>
      <w:r w:rsidRPr="002E4F8C">
        <w:rPr>
          <w:rFonts w:asciiTheme="majorBidi" w:hAnsiTheme="majorBidi" w:cstheme="majorBidi"/>
          <w:color w:val="000000"/>
          <w:spacing w:val="2"/>
          <w:sz w:val="28"/>
          <w:szCs w:val="28"/>
        </w:rPr>
        <w:t xml:space="preserve"> Шымкент </w:t>
      </w:r>
      <w:proofErr w:type="spellStart"/>
      <w:r w:rsidRPr="002E4F8C">
        <w:rPr>
          <w:rFonts w:asciiTheme="majorBidi" w:hAnsiTheme="majorBidi" w:cstheme="majorBidi"/>
          <w:color w:val="000000"/>
          <w:spacing w:val="2"/>
          <w:sz w:val="28"/>
          <w:szCs w:val="28"/>
        </w:rPr>
        <w:t>қалалары</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үшін</w:t>
      </w:r>
      <w:proofErr w:type="spellEnd"/>
      <w:r w:rsidRPr="002E4F8C">
        <w:rPr>
          <w:rFonts w:asciiTheme="majorBidi" w:hAnsiTheme="majorBidi" w:cstheme="majorBidi"/>
          <w:color w:val="000000"/>
          <w:spacing w:val="2"/>
          <w:sz w:val="28"/>
          <w:szCs w:val="28"/>
        </w:rPr>
        <w:t xml:space="preserve"> 1 </w:t>
      </w:r>
      <w:proofErr w:type="spellStart"/>
      <w:r w:rsidRPr="002E4F8C">
        <w:rPr>
          <w:rFonts w:asciiTheme="majorBidi" w:hAnsiTheme="majorBidi" w:cstheme="majorBidi"/>
          <w:color w:val="000000"/>
          <w:spacing w:val="2"/>
          <w:sz w:val="28"/>
          <w:szCs w:val="28"/>
        </w:rPr>
        <w:t>айлық</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есептiк</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көрсеткiш</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ауыл</w:t>
      </w:r>
      <w:proofErr w:type="spellEnd"/>
      <w:r w:rsidRPr="002E4F8C">
        <w:rPr>
          <w:rFonts w:asciiTheme="majorBidi" w:hAnsiTheme="majorBidi" w:cstheme="majorBidi"/>
          <w:color w:val="000000"/>
          <w:spacing w:val="2"/>
          <w:sz w:val="28"/>
          <w:szCs w:val="28"/>
        </w:rPr>
        <w:t xml:space="preserve">, кент, </w:t>
      </w:r>
      <w:proofErr w:type="spellStart"/>
      <w:r w:rsidRPr="002E4F8C">
        <w:rPr>
          <w:rFonts w:asciiTheme="majorBidi" w:hAnsiTheme="majorBidi" w:cstheme="majorBidi"/>
          <w:color w:val="000000"/>
          <w:spacing w:val="2"/>
          <w:sz w:val="28"/>
          <w:szCs w:val="28"/>
        </w:rPr>
        <w:t>ауылдық</w:t>
      </w:r>
      <w:proofErr w:type="spellEnd"/>
      <w:r w:rsidRPr="002E4F8C">
        <w:rPr>
          <w:rFonts w:asciiTheme="majorBidi" w:hAnsiTheme="majorBidi" w:cstheme="majorBidi"/>
          <w:color w:val="000000"/>
          <w:spacing w:val="2"/>
          <w:sz w:val="28"/>
          <w:szCs w:val="28"/>
        </w:rPr>
        <w:t xml:space="preserve"> округ, </w:t>
      </w:r>
      <w:proofErr w:type="spellStart"/>
      <w:r w:rsidRPr="002E4F8C">
        <w:rPr>
          <w:rFonts w:asciiTheme="majorBidi" w:hAnsiTheme="majorBidi" w:cstheme="majorBidi"/>
          <w:color w:val="000000"/>
          <w:spacing w:val="2"/>
          <w:sz w:val="28"/>
          <w:szCs w:val="28"/>
        </w:rPr>
        <w:t>қаладағы</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аудан</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қала</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аудан</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облыс</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үшін</w:t>
      </w:r>
      <w:proofErr w:type="spellEnd"/>
      <w:r w:rsidRPr="002E4F8C">
        <w:rPr>
          <w:rFonts w:asciiTheme="majorBidi" w:hAnsiTheme="majorBidi" w:cstheme="majorBidi"/>
          <w:color w:val="000000"/>
          <w:spacing w:val="2"/>
          <w:sz w:val="28"/>
          <w:szCs w:val="28"/>
        </w:rPr>
        <w:t xml:space="preserve"> 0,6 </w:t>
      </w:r>
      <w:proofErr w:type="spellStart"/>
      <w:r w:rsidRPr="002E4F8C">
        <w:rPr>
          <w:rFonts w:asciiTheme="majorBidi" w:hAnsiTheme="majorBidi" w:cstheme="majorBidi"/>
          <w:color w:val="000000"/>
          <w:spacing w:val="2"/>
          <w:sz w:val="28"/>
          <w:szCs w:val="28"/>
        </w:rPr>
        <w:t>айлық</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есептiк</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көрсеткiш</w:t>
      </w:r>
      <w:proofErr w:type="spellEnd"/>
      <w:r w:rsidRPr="002E4F8C">
        <w:rPr>
          <w:rFonts w:asciiTheme="majorBidi" w:hAnsiTheme="majorBidi" w:cstheme="majorBidi"/>
          <w:color w:val="000000"/>
          <w:spacing w:val="2"/>
          <w:sz w:val="28"/>
          <w:szCs w:val="28"/>
        </w:rPr>
        <w:t xml:space="preserve">, 1 </w:t>
      </w:r>
      <w:proofErr w:type="spellStart"/>
      <w:r w:rsidRPr="002E4F8C">
        <w:rPr>
          <w:rFonts w:asciiTheme="majorBidi" w:hAnsiTheme="majorBidi" w:cstheme="majorBidi"/>
          <w:color w:val="000000"/>
          <w:spacing w:val="2"/>
          <w:sz w:val="28"/>
          <w:szCs w:val="28"/>
        </w:rPr>
        <w:t>шаршы</w:t>
      </w:r>
      <w:proofErr w:type="spellEnd"/>
      <w:r w:rsidRPr="002E4F8C">
        <w:rPr>
          <w:rFonts w:asciiTheme="majorBidi" w:hAnsiTheme="majorBidi" w:cstheme="majorBidi"/>
          <w:color w:val="000000"/>
          <w:spacing w:val="2"/>
          <w:sz w:val="28"/>
          <w:szCs w:val="28"/>
        </w:rPr>
        <w:t xml:space="preserve"> метр </w:t>
      </w:r>
      <w:proofErr w:type="spellStart"/>
      <w:r w:rsidRPr="002E4F8C">
        <w:rPr>
          <w:rFonts w:asciiTheme="majorBidi" w:hAnsiTheme="majorBidi" w:cstheme="majorBidi"/>
          <w:color w:val="000000"/>
          <w:spacing w:val="2"/>
          <w:sz w:val="28"/>
          <w:szCs w:val="28"/>
        </w:rPr>
        <w:t>үшін</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айына</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теңгемен</w:t>
      </w:r>
      <w:proofErr w:type="spellEnd"/>
      <w:r>
        <w:rPr>
          <w:rFonts w:asciiTheme="majorBidi" w:hAnsiTheme="majorBidi" w:cstheme="majorBidi"/>
          <w:color w:val="000000"/>
          <w:spacing w:val="2"/>
          <w:sz w:val="28"/>
          <w:szCs w:val="28"/>
        </w:rPr>
        <w:t>;</w:t>
      </w:r>
    </w:p>
    <w:p w14:paraId="73A61F46" w14:textId="77777777" w:rsidR="00430F50" w:rsidRDefault="00430F50" w:rsidP="00430F50">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 xml:space="preserve">S – </w:t>
      </w:r>
      <w:proofErr w:type="spellStart"/>
      <w:r w:rsidRPr="002E4F8C">
        <w:rPr>
          <w:rFonts w:asciiTheme="majorBidi" w:hAnsiTheme="majorBidi" w:cstheme="majorBidi"/>
          <w:color w:val="000000"/>
          <w:spacing w:val="2"/>
          <w:sz w:val="28"/>
          <w:szCs w:val="28"/>
        </w:rPr>
        <w:t>жалданатын</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алаң</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шаршы</w:t>
      </w:r>
      <w:proofErr w:type="spellEnd"/>
      <w:r w:rsidRPr="002E4F8C">
        <w:rPr>
          <w:rFonts w:asciiTheme="majorBidi" w:hAnsiTheme="majorBidi" w:cstheme="majorBidi"/>
          <w:color w:val="000000"/>
          <w:spacing w:val="2"/>
          <w:sz w:val="28"/>
          <w:szCs w:val="28"/>
        </w:rPr>
        <w:t xml:space="preserve"> метр</w:t>
      </w:r>
      <w:r>
        <w:rPr>
          <w:rFonts w:asciiTheme="majorBidi" w:hAnsiTheme="majorBidi" w:cstheme="majorBidi"/>
          <w:color w:val="000000"/>
          <w:spacing w:val="2"/>
          <w:sz w:val="28"/>
          <w:szCs w:val="28"/>
        </w:rPr>
        <w:t>;</w:t>
      </w:r>
    </w:p>
    <w:p w14:paraId="470AAB81" w14:textId="77777777" w:rsidR="00430F50" w:rsidRDefault="00430F50" w:rsidP="00430F50">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k</w:t>
      </w:r>
      <w:r>
        <w:rPr>
          <w:rFonts w:asciiTheme="majorBidi" w:hAnsiTheme="majorBidi" w:cstheme="majorBidi"/>
          <w:color w:val="000000"/>
          <w:spacing w:val="2"/>
          <w:sz w:val="28"/>
          <w:szCs w:val="28"/>
          <w:lang w:val="kk-KZ"/>
        </w:rPr>
        <w:t>жд</w:t>
      </w:r>
      <w:r>
        <w:rPr>
          <w:rFonts w:asciiTheme="majorBidi" w:hAnsiTheme="majorBidi" w:cstheme="majorBidi"/>
          <w:color w:val="000000"/>
          <w:spacing w:val="2"/>
          <w:sz w:val="28"/>
          <w:szCs w:val="28"/>
        </w:rPr>
        <w:t xml:space="preserve"> – </w:t>
      </w:r>
      <w:proofErr w:type="spellStart"/>
      <w:r w:rsidRPr="002E4F8C">
        <w:rPr>
          <w:rFonts w:asciiTheme="majorBidi" w:hAnsiTheme="majorBidi" w:cstheme="majorBidi"/>
          <w:color w:val="000000"/>
          <w:spacing w:val="2"/>
          <w:sz w:val="28"/>
          <w:szCs w:val="28"/>
        </w:rPr>
        <w:t>барлық</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инженерлік-техникалық</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құрылғылары</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электр</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энергиясы</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кәріз</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сумен</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жабдықтау</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жылу</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телефондандыпу</w:t>
      </w:r>
      <w:proofErr w:type="spellEnd"/>
      <w:r w:rsidRPr="002E4F8C">
        <w:rPr>
          <w:rFonts w:asciiTheme="majorBidi" w:hAnsiTheme="majorBidi" w:cstheme="majorBidi"/>
          <w:color w:val="000000"/>
          <w:spacing w:val="2"/>
          <w:sz w:val="28"/>
          <w:szCs w:val="28"/>
        </w:rPr>
        <w:t xml:space="preserve">, интернет) бар </w:t>
      </w:r>
      <w:proofErr w:type="spellStart"/>
      <w:r w:rsidRPr="002E4F8C">
        <w:rPr>
          <w:rFonts w:asciiTheme="majorBidi" w:hAnsiTheme="majorBidi" w:cstheme="majorBidi"/>
          <w:color w:val="000000"/>
          <w:spacing w:val="2"/>
          <w:sz w:val="28"/>
          <w:szCs w:val="28"/>
        </w:rPr>
        <w:t>үй-жайлар</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үшін</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жайлылық</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дәрежесін</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ескеретін</w:t>
      </w:r>
      <w:proofErr w:type="spellEnd"/>
      <w:r w:rsidRPr="002E4F8C">
        <w:rPr>
          <w:rFonts w:asciiTheme="majorBidi" w:hAnsiTheme="majorBidi" w:cstheme="majorBidi"/>
          <w:color w:val="000000"/>
          <w:spacing w:val="2"/>
          <w:sz w:val="28"/>
          <w:szCs w:val="28"/>
        </w:rPr>
        <w:t xml:space="preserve"> коэффициент – 1, </w:t>
      </w:r>
      <w:proofErr w:type="spellStart"/>
      <w:r w:rsidRPr="002E4F8C">
        <w:rPr>
          <w:rFonts w:asciiTheme="majorBidi" w:hAnsiTheme="majorBidi" w:cstheme="majorBidi"/>
          <w:color w:val="000000"/>
          <w:spacing w:val="2"/>
          <w:sz w:val="28"/>
          <w:szCs w:val="28"/>
        </w:rPr>
        <w:t>қандай</w:t>
      </w:r>
      <w:proofErr w:type="spellEnd"/>
      <w:r w:rsidRPr="002E4F8C">
        <w:rPr>
          <w:rFonts w:asciiTheme="majorBidi" w:hAnsiTheme="majorBidi" w:cstheme="majorBidi"/>
          <w:color w:val="000000"/>
          <w:spacing w:val="2"/>
          <w:sz w:val="28"/>
          <w:szCs w:val="28"/>
        </w:rPr>
        <w:t xml:space="preserve"> да </w:t>
      </w:r>
      <w:proofErr w:type="spellStart"/>
      <w:r w:rsidRPr="002E4F8C">
        <w:rPr>
          <w:rFonts w:asciiTheme="majorBidi" w:hAnsiTheme="majorBidi" w:cstheme="majorBidi"/>
          <w:color w:val="000000"/>
          <w:spacing w:val="2"/>
          <w:sz w:val="28"/>
          <w:szCs w:val="28"/>
        </w:rPr>
        <w:t>бір</w:t>
      </w:r>
      <w:proofErr w:type="spellEnd"/>
      <w:r w:rsidRPr="002E4F8C">
        <w:rPr>
          <w:rFonts w:asciiTheme="majorBidi" w:hAnsiTheme="majorBidi" w:cstheme="majorBidi"/>
          <w:color w:val="000000"/>
          <w:spacing w:val="2"/>
          <w:sz w:val="28"/>
          <w:szCs w:val="28"/>
        </w:rPr>
        <w:t xml:space="preserve"> коммуникация </w:t>
      </w:r>
      <w:proofErr w:type="spellStart"/>
      <w:r w:rsidRPr="002E4F8C">
        <w:rPr>
          <w:rFonts w:asciiTheme="majorBidi" w:hAnsiTheme="majorBidi" w:cstheme="majorBidi"/>
          <w:color w:val="000000"/>
          <w:spacing w:val="2"/>
          <w:sz w:val="28"/>
          <w:szCs w:val="28"/>
        </w:rPr>
        <w:t>түрі</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болмаған</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кезде</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әрбір</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түр</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үшін</w:t>
      </w:r>
      <w:proofErr w:type="spellEnd"/>
      <w:r w:rsidRPr="002E4F8C">
        <w:rPr>
          <w:rFonts w:asciiTheme="majorBidi" w:hAnsiTheme="majorBidi" w:cstheme="majorBidi"/>
          <w:color w:val="000000"/>
          <w:spacing w:val="2"/>
          <w:sz w:val="28"/>
          <w:szCs w:val="28"/>
        </w:rPr>
        <w:t xml:space="preserve"> 0,1-ге </w:t>
      </w:r>
      <w:proofErr w:type="spellStart"/>
      <w:r w:rsidRPr="002E4F8C">
        <w:rPr>
          <w:rFonts w:asciiTheme="majorBidi" w:hAnsiTheme="majorBidi" w:cstheme="majorBidi"/>
          <w:color w:val="000000"/>
          <w:spacing w:val="2"/>
          <w:sz w:val="28"/>
          <w:szCs w:val="28"/>
        </w:rPr>
        <w:t>төмендейді</w:t>
      </w:r>
      <w:proofErr w:type="spellEnd"/>
      <w:r>
        <w:rPr>
          <w:rFonts w:asciiTheme="majorBidi" w:hAnsiTheme="majorBidi" w:cstheme="majorBidi"/>
          <w:color w:val="000000"/>
          <w:spacing w:val="2"/>
          <w:sz w:val="28"/>
          <w:szCs w:val="28"/>
        </w:rPr>
        <w:t>;</w:t>
      </w:r>
    </w:p>
    <w:p w14:paraId="7F623D11" w14:textId="77777777" w:rsidR="00430F50" w:rsidRDefault="00430F50" w:rsidP="00430F50">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k</w:t>
      </w:r>
      <w:r>
        <w:rPr>
          <w:rFonts w:asciiTheme="majorBidi" w:hAnsiTheme="majorBidi" w:cstheme="majorBidi"/>
          <w:color w:val="000000"/>
          <w:spacing w:val="2"/>
          <w:sz w:val="28"/>
          <w:szCs w:val="28"/>
          <w:lang w:val="kk-KZ"/>
        </w:rPr>
        <w:t>тд</w:t>
      </w:r>
      <w:r>
        <w:rPr>
          <w:rFonts w:asciiTheme="majorBidi" w:hAnsiTheme="majorBidi" w:cstheme="majorBidi"/>
          <w:color w:val="000000"/>
          <w:spacing w:val="2"/>
          <w:sz w:val="28"/>
          <w:szCs w:val="28"/>
        </w:rPr>
        <w:t xml:space="preserve"> – </w:t>
      </w:r>
      <w:proofErr w:type="spellStart"/>
      <w:r w:rsidRPr="002E4F8C">
        <w:rPr>
          <w:rFonts w:asciiTheme="majorBidi" w:hAnsiTheme="majorBidi" w:cstheme="majorBidi"/>
          <w:color w:val="000000"/>
          <w:spacing w:val="2"/>
          <w:sz w:val="28"/>
          <w:szCs w:val="28"/>
        </w:rPr>
        <w:t>жалданатын</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жабдықтың</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тозу</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дәрежесін</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ескеретін</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мына</w:t>
      </w:r>
      <w:proofErr w:type="spellEnd"/>
      <w:r w:rsidRPr="002E4F8C">
        <w:rPr>
          <w:rFonts w:asciiTheme="majorBidi" w:hAnsiTheme="majorBidi" w:cstheme="majorBidi"/>
          <w:color w:val="000000"/>
          <w:spacing w:val="2"/>
          <w:sz w:val="28"/>
          <w:szCs w:val="28"/>
        </w:rPr>
        <w:t xml:space="preserve"> формула </w:t>
      </w:r>
      <w:proofErr w:type="spellStart"/>
      <w:r w:rsidRPr="002E4F8C">
        <w:rPr>
          <w:rFonts w:asciiTheme="majorBidi" w:hAnsiTheme="majorBidi" w:cstheme="majorBidi"/>
          <w:color w:val="000000"/>
          <w:spacing w:val="2"/>
          <w:sz w:val="28"/>
          <w:szCs w:val="28"/>
        </w:rPr>
        <w:t>бойынша</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айқындалатын</w:t>
      </w:r>
      <w:proofErr w:type="spellEnd"/>
      <w:r w:rsidRPr="002E4F8C">
        <w:rPr>
          <w:rFonts w:asciiTheme="majorBidi" w:hAnsiTheme="majorBidi" w:cstheme="majorBidi"/>
          <w:color w:val="000000"/>
          <w:spacing w:val="2"/>
          <w:sz w:val="28"/>
          <w:szCs w:val="28"/>
        </w:rPr>
        <w:t xml:space="preserve"> ко</w:t>
      </w:r>
      <w:r>
        <w:rPr>
          <w:rFonts w:asciiTheme="majorBidi" w:hAnsiTheme="majorBidi" w:cstheme="majorBidi"/>
          <w:color w:val="000000"/>
          <w:spacing w:val="2"/>
          <w:sz w:val="28"/>
          <w:szCs w:val="28"/>
        </w:rPr>
        <w:t>эффициент:</w:t>
      </w:r>
    </w:p>
    <w:p w14:paraId="76CDA0C5" w14:textId="77777777" w:rsidR="00430F50" w:rsidRDefault="00430F50" w:rsidP="00430F50">
      <w:pPr>
        <w:ind w:firstLine="709"/>
        <w:jc w:val="both"/>
        <w:rPr>
          <w:rFonts w:asciiTheme="majorBidi" w:hAnsiTheme="majorBidi" w:cstheme="majorBidi"/>
          <w:color w:val="000000"/>
          <w:spacing w:val="2"/>
          <w:sz w:val="28"/>
          <w:szCs w:val="28"/>
        </w:rPr>
      </w:pPr>
    </w:p>
    <w:p w14:paraId="499D9F79" w14:textId="77777777" w:rsidR="00430F50" w:rsidRDefault="00430F50" w:rsidP="00430F50">
      <w:pPr>
        <w:ind w:firstLine="709"/>
        <w:jc w:val="center"/>
        <w:rPr>
          <w:rFonts w:asciiTheme="majorBidi" w:hAnsiTheme="majorBidi" w:cstheme="majorBidi"/>
          <w:i/>
          <w:color w:val="000000"/>
          <w:spacing w:val="2"/>
          <w:sz w:val="28"/>
          <w:szCs w:val="28"/>
        </w:rPr>
      </w:pPr>
      <m:oMath>
        <m:sSub>
          <m:sSubPr>
            <m:ctrlPr>
              <w:rPr>
                <w:rFonts w:ascii="Cambria Math" w:hAnsi="Cambria Math" w:cstheme="majorBidi"/>
                <w:iCs/>
                <w:color w:val="000000"/>
                <w:spacing w:val="2"/>
                <w:sz w:val="28"/>
                <w:szCs w:val="28"/>
              </w:rPr>
            </m:ctrlPr>
          </m:sSubPr>
          <m:e>
            <m:r>
              <m:rPr>
                <m:sty m:val="p"/>
              </m:rPr>
              <w:rPr>
                <w:rFonts w:ascii="Cambria Math" w:hAnsi="Cambria Math" w:cstheme="majorBidi"/>
                <w:color w:val="000000"/>
                <w:spacing w:val="2"/>
                <w:sz w:val="28"/>
                <w:szCs w:val="28"/>
              </w:rPr>
              <m:t>k</m:t>
            </m:r>
          </m:e>
          <m:sub>
            <m:r>
              <w:rPr>
                <w:rFonts w:ascii="Cambria Math" w:hAnsi="Cambria Math" w:cstheme="majorBidi"/>
                <w:color w:val="000000"/>
                <w:spacing w:val="2"/>
                <w:sz w:val="28"/>
                <w:szCs w:val="28"/>
              </w:rPr>
              <m:t>си</m:t>
            </m:r>
          </m:sub>
        </m:sSub>
        <m:r>
          <m:rPr>
            <m:sty m:val="p"/>
          </m:rPr>
          <w:rPr>
            <w:rFonts w:ascii="Cambria Math" w:hAnsi="Cambria Math" w:cstheme="majorBidi"/>
            <w:color w:val="000000"/>
            <w:spacing w:val="2"/>
            <w:sz w:val="28"/>
            <w:szCs w:val="28"/>
          </w:rPr>
          <m:t>=BSV/OV,</m:t>
        </m:r>
      </m:oMath>
      <w:r>
        <w:rPr>
          <w:rFonts w:asciiTheme="majorBidi" w:hAnsiTheme="majorBidi" w:cstheme="majorBidi"/>
          <w:color w:val="000000"/>
          <w:spacing w:val="2"/>
          <w:sz w:val="28"/>
          <w:szCs w:val="28"/>
        </w:rPr>
        <w:t xml:space="preserve"> (15), </w:t>
      </w:r>
      <w:r>
        <w:rPr>
          <w:rFonts w:asciiTheme="majorBidi" w:hAnsiTheme="majorBidi" w:cstheme="majorBidi"/>
          <w:color w:val="000000"/>
          <w:spacing w:val="2"/>
          <w:sz w:val="28"/>
          <w:szCs w:val="28"/>
          <w:lang w:val="kk-KZ"/>
        </w:rPr>
        <w:t>мұнда</w:t>
      </w:r>
      <w:r>
        <w:rPr>
          <w:rFonts w:asciiTheme="majorBidi" w:hAnsiTheme="majorBidi" w:cstheme="majorBidi"/>
          <w:color w:val="000000"/>
          <w:spacing w:val="2"/>
          <w:sz w:val="28"/>
          <w:szCs w:val="28"/>
        </w:rPr>
        <w:t>:</w:t>
      </w:r>
    </w:p>
    <w:p w14:paraId="3EFBD32D" w14:textId="77777777" w:rsidR="00430F50" w:rsidRDefault="00430F50" w:rsidP="00430F50">
      <w:pPr>
        <w:ind w:firstLine="709"/>
        <w:jc w:val="both"/>
        <w:rPr>
          <w:rFonts w:asciiTheme="majorBidi" w:hAnsiTheme="majorBidi" w:cstheme="majorBidi"/>
          <w:color w:val="000000"/>
          <w:sz w:val="28"/>
          <w:szCs w:val="28"/>
        </w:rPr>
      </w:pPr>
    </w:p>
    <w:p w14:paraId="5DE1469A" w14:textId="77777777" w:rsidR="00430F50" w:rsidRDefault="00430F50" w:rsidP="00430F50">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 xml:space="preserve">BSV – </w:t>
      </w:r>
      <w:proofErr w:type="spellStart"/>
      <w:r w:rsidRPr="002E4F8C">
        <w:rPr>
          <w:rFonts w:asciiTheme="majorBidi" w:hAnsiTheme="majorBidi" w:cstheme="majorBidi"/>
          <w:color w:val="000000"/>
          <w:spacing w:val="2"/>
          <w:sz w:val="28"/>
          <w:szCs w:val="28"/>
        </w:rPr>
        <w:t>баланстық</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қалдық</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құн</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бойынша</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жалд</w:t>
      </w:r>
      <w:r>
        <w:rPr>
          <w:rFonts w:asciiTheme="majorBidi" w:hAnsiTheme="majorBidi" w:cstheme="majorBidi"/>
          <w:color w:val="000000"/>
          <w:spacing w:val="2"/>
          <w:sz w:val="28"/>
          <w:szCs w:val="28"/>
        </w:rPr>
        <w:t>анатын</w:t>
      </w:r>
      <w:proofErr w:type="spellEnd"/>
      <w:r>
        <w:rPr>
          <w:rFonts w:asciiTheme="majorBidi" w:hAnsiTheme="majorBidi" w:cstheme="majorBidi"/>
          <w:color w:val="000000"/>
          <w:spacing w:val="2"/>
          <w:sz w:val="28"/>
          <w:szCs w:val="28"/>
        </w:rPr>
        <w:t xml:space="preserve"> </w:t>
      </w:r>
      <w:proofErr w:type="spellStart"/>
      <w:r>
        <w:rPr>
          <w:rFonts w:asciiTheme="majorBidi" w:hAnsiTheme="majorBidi" w:cstheme="majorBidi"/>
          <w:color w:val="000000"/>
          <w:spacing w:val="2"/>
          <w:sz w:val="28"/>
          <w:szCs w:val="28"/>
        </w:rPr>
        <w:t>негізгі</w:t>
      </w:r>
      <w:proofErr w:type="spellEnd"/>
      <w:r>
        <w:rPr>
          <w:rFonts w:asciiTheme="majorBidi" w:hAnsiTheme="majorBidi" w:cstheme="majorBidi"/>
          <w:color w:val="000000"/>
          <w:spacing w:val="2"/>
          <w:sz w:val="28"/>
          <w:szCs w:val="28"/>
        </w:rPr>
        <w:t xml:space="preserve"> </w:t>
      </w:r>
      <w:proofErr w:type="spellStart"/>
      <w:r>
        <w:rPr>
          <w:rFonts w:asciiTheme="majorBidi" w:hAnsiTheme="majorBidi" w:cstheme="majorBidi"/>
          <w:color w:val="000000"/>
          <w:spacing w:val="2"/>
          <w:sz w:val="28"/>
          <w:szCs w:val="28"/>
        </w:rPr>
        <w:t>құралдардың</w:t>
      </w:r>
      <w:proofErr w:type="spellEnd"/>
      <w:r>
        <w:rPr>
          <w:rFonts w:asciiTheme="majorBidi" w:hAnsiTheme="majorBidi" w:cstheme="majorBidi"/>
          <w:color w:val="000000"/>
          <w:spacing w:val="2"/>
          <w:sz w:val="28"/>
          <w:szCs w:val="28"/>
        </w:rPr>
        <w:t xml:space="preserve"> </w:t>
      </w:r>
      <w:proofErr w:type="spellStart"/>
      <w:r>
        <w:rPr>
          <w:rFonts w:asciiTheme="majorBidi" w:hAnsiTheme="majorBidi" w:cstheme="majorBidi"/>
          <w:color w:val="000000"/>
          <w:spacing w:val="2"/>
          <w:sz w:val="28"/>
          <w:szCs w:val="28"/>
        </w:rPr>
        <w:t>құны</w:t>
      </w:r>
      <w:proofErr w:type="spellEnd"/>
      <w:r>
        <w:rPr>
          <w:rFonts w:asciiTheme="majorBidi" w:hAnsiTheme="majorBidi" w:cstheme="majorBidi"/>
          <w:color w:val="000000"/>
          <w:spacing w:val="2"/>
          <w:sz w:val="28"/>
          <w:szCs w:val="28"/>
        </w:rPr>
        <w:t>;</w:t>
      </w:r>
    </w:p>
    <w:p w14:paraId="265E794F" w14:textId="77777777" w:rsidR="00430F50" w:rsidRDefault="00430F50" w:rsidP="00430F50">
      <w:pPr>
        <w:ind w:firstLine="709"/>
        <w:jc w:val="both"/>
        <w:rPr>
          <w:rFonts w:asciiTheme="majorBidi" w:hAnsiTheme="majorBidi" w:cstheme="majorBidi"/>
          <w:color w:val="000000"/>
          <w:spacing w:val="2"/>
          <w:sz w:val="28"/>
          <w:szCs w:val="28"/>
        </w:rPr>
      </w:pPr>
      <w:r>
        <w:rPr>
          <w:rFonts w:asciiTheme="majorBidi" w:hAnsiTheme="majorBidi" w:cstheme="majorBidi"/>
          <w:color w:val="000000"/>
          <w:spacing w:val="2"/>
          <w:sz w:val="28"/>
          <w:szCs w:val="28"/>
        </w:rPr>
        <w:t xml:space="preserve">OV – </w:t>
      </w:r>
      <w:proofErr w:type="spellStart"/>
      <w:r w:rsidRPr="002E4F8C">
        <w:rPr>
          <w:rFonts w:asciiTheme="majorBidi" w:hAnsiTheme="majorBidi" w:cstheme="majorBidi"/>
          <w:color w:val="000000"/>
          <w:spacing w:val="2"/>
          <w:sz w:val="28"/>
          <w:szCs w:val="28"/>
        </w:rPr>
        <w:t>бастапқы</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құн</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бойынша</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жалданатын</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негізгі</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құралдардың</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құны</w:t>
      </w:r>
      <w:proofErr w:type="spellEnd"/>
      <w:r>
        <w:rPr>
          <w:rFonts w:asciiTheme="majorBidi" w:hAnsiTheme="majorBidi" w:cstheme="majorBidi"/>
          <w:color w:val="000000"/>
          <w:spacing w:val="2"/>
          <w:sz w:val="28"/>
          <w:szCs w:val="28"/>
        </w:rPr>
        <w:t>.</w:t>
      </w:r>
    </w:p>
    <w:p w14:paraId="11608CBD" w14:textId="77777777" w:rsidR="00430F50" w:rsidRDefault="00430F50" w:rsidP="00430F50">
      <w:pPr>
        <w:ind w:firstLine="709"/>
        <w:jc w:val="both"/>
        <w:rPr>
          <w:rFonts w:asciiTheme="majorBidi" w:hAnsiTheme="majorBidi" w:cstheme="majorBidi"/>
          <w:color w:val="000000"/>
          <w:spacing w:val="2"/>
          <w:sz w:val="28"/>
          <w:szCs w:val="28"/>
        </w:rPr>
      </w:pPr>
      <w:r w:rsidRPr="002E4F8C">
        <w:rPr>
          <w:rFonts w:asciiTheme="majorBidi" w:hAnsiTheme="majorBidi" w:cstheme="majorBidi"/>
          <w:color w:val="000000"/>
          <w:spacing w:val="2"/>
          <w:sz w:val="28"/>
          <w:szCs w:val="28"/>
        </w:rPr>
        <w:t xml:space="preserve">МЖӘ </w:t>
      </w:r>
      <w:proofErr w:type="spellStart"/>
      <w:r w:rsidRPr="002E4F8C">
        <w:rPr>
          <w:rFonts w:asciiTheme="majorBidi" w:hAnsiTheme="majorBidi" w:cstheme="majorBidi"/>
          <w:color w:val="000000"/>
          <w:spacing w:val="2"/>
          <w:sz w:val="28"/>
          <w:szCs w:val="28"/>
        </w:rPr>
        <w:t>жобасында</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тозу</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дәрежесі</w:t>
      </w:r>
      <w:proofErr w:type="spellEnd"/>
      <w:r w:rsidRPr="002E4F8C">
        <w:rPr>
          <w:rFonts w:asciiTheme="majorBidi" w:hAnsiTheme="majorBidi" w:cstheme="majorBidi"/>
          <w:color w:val="000000"/>
          <w:spacing w:val="2"/>
          <w:sz w:val="28"/>
          <w:szCs w:val="28"/>
        </w:rPr>
        <w:t xml:space="preserve"> 50 (</w:t>
      </w:r>
      <w:proofErr w:type="spellStart"/>
      <w:r w:rsidRPr="002E4F8C">
        <w:rPr>
          <w:rFonts w:asciiTheme="majorBidi" w:hAnsiTheme="majorBidi" w:cstheme="majorBidi"/>
          <w:color w:val="000000"/>
          <w:spacing w:val="2"/>
          <w:sz w:val="28"/>
          <w:szCs w:val="28"/>
        </w:rPr>
        <w:t>елу</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пайыздан</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асатын</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ж</w:t>
      </w:r>
      <w:r>
        <w:rPr>
          <w:rFonts w:asciiTheme="majorBidi" w:hAnsiTheme="majorBidi" w:cstheme="majorBidi"/>
          <w:color w:val="000000"/>
          <w:spacing w:val="2"/>
          <w:sz w:val="28"/>
          <w:szCs w:val="28"/>
        </w:rPr>
        <w:t>абдықты</w:t>
      </w:r>
      <w:proofErr w:type="spellEnd"/>
      <w:r>
        <w:rPr>
          <w:rFonts w:asciiTheme="majorBidi" w:hAnsiTheme="majorBidi" w:cstheme="majorBidi"/>
          <w:color w:val="000000"/>
          <w:spacing w:val="2"/>
          <w:sz w:val="28"/>
          <w:szCs w:val="28"/>
        </w:rPr>
        <w:t xml:space="preserve"> </w:t>
      </w:r>
      <w:proofErr w:type="spellStart"/>
      <w:r>
        <w:rPr>
          <w:rFonts w:asciiTheme="majorBidi" w:hAnsiTheme="majorBidi" w:cstheme="majorBidi"/>
          <w:color w:val="000000"/>
          <w:spacing w:val="2"/>
          <w:sz w:val="28"/>
          <w:szCs w:val="28"/>
        </w:rPr>
        <w:t>жалдауға</w:t>
      </w:r>
      <w:proofErr w:type="spellEnd"/>
      <w:r>
        <w:rPr>
          <w:rFonts w:asciiTheme="majorBidi" w:hAnsiTheme="majorBidi" w:cstheme="majorBidi"/>
          <w:color w:val="000000"/>
          <w:spacing w:val="2"/>
          <w:sz w:val="28"/>
          <w:szCs w:val="28"/>
        </w:rPr>
        <w:t xml:space="preserve"> </w:t>
      </w:r>
      <w:proofErr w:type="spellStart"/>
      <w:r>
        <w:rPr>
          <w:rFonts w:asciiTheme="majorBidi" w:hAnsiTheme="majorBidi" w:cstheme="majorBidi"/>
          <w:color w:val="000000"/>
          <w:spacing w:val="2"/>
          <w:sz w:val="28"/>
          <w:szCs w:val="28"/>
        </w:rPr>
        <w:t>жол</w:t>
      </w:r>
      <w:proofErr w:type="spellEnd"/>
      <w:r>
        <w:rPr>
          <w:rFonts w:asciiTheme="majorBidi" w:hAnsiTheme="majorBidi" w:cstheme="majorBidi"/>
          <w:color w:val="000000"/>
          <w:spacing w:val="2"/>
          <w:sz w:val="28"/>
          <w:szCs w:val="28"/>
        </w:rPr>
        <w:t xml:space="preserve"> </w:t>
      </w:r>
      <w:proofErr w:type="spellStart"/>
      <w:r>
        <w:rPr>
          <w:rFonts w:asciiTheme="majorBidi" w:hAnsiTheme="majorBidi" w:cstheme="majorBidi"/>
          <w:color w:val="000000"/>
          <w:spacing w:val="2"/>
          <w:sz w:val="28"/>
          <w:szCs w:val="28"/>
        </w:rPr>
        <w:t>берілмейді</w:t>
      </w:r>
      <w:proofErr w:type="spellEnd"/>
      <w:r>
        <w:rPr>
          <w:rFonts w:asciiTheme="majorBidi" w:hAnsiTheme="majorBidi" w:cstheme="majorBidi"/>
          <w:color w:val="000000"/>
          <w:spacing w:val="2"/>
          <w:sz w:val="28"/>
          <w:szCs w:val="28"/>
        </w:rPr>
        <w:t>.</w:t>
      </w:r>
    </w:p>
    <w:p w14:paraId="4003FB9D" w14:textId="77777777" w:rsidR="00430F50" w:rsidRDefault="00430F50" w:rsidP="00430F50">
      <w:pPr>
        <w:ind w:firstLine="709"/>
        <w:jc w:val="both"/>
        <w:rPr>
          <w:rFonts w:asciiTheme="majorBidi" w:hAnsiTheme="majorBidi" w:cstheme="majorBidi"/>
          <w:b/>
          <w:bCs/>
          <w:color w:val="1E1E1E"/>
          <w:sz w:val="28"/>
          <w:szCs w:val="28"/>
        </w:rPr>
      </w:pPr>
    </w:p>
    <w:p w14:paraId="73D87E6A" w14:textId="77777777" w:rsidR="00430F50" w:rsidRDefault="00430F50" w:rsidP="00430F50">
      <w:pPr>
        <w:ind w:firstLine="709"/>
        <w:jc w:val="both"/>
        <w:rPr>
          <w:rFonts w:asciiTheme="majorBidi" w:hAnsiTheme="majorBidi" w:cstheme="majorBidi"/>
          <w:b/>
          <w:bCs/>
          <w:color w:val="1E1E1E"/>
          <w:sz w:val="28"/>
          <w:szCs w:val="28"/>
        </w:rPr>
      </w:pPr>
    </w:p>
    <w:p w14:paraId="5376942E" w14:textId="77777777" w:rsidR="00430F50" w:rsidRDefault="00430F50" w:rsidP="00430F50">
      <w:pPr>
        <w:ind w:firstLine="709"/>
        <w:jc w:val="center"/>
        <w:rPr>
          <w:rFonts w:asciiTheme="majorBidi" w:hAnsiTheme="majorBidi" w:cstheme="majorBidi"/>
          <w:b/>
          <w:bCs/>
          <w:color w:val="1E1E1E"/>
          <w:sz w:val="28"/>
          <w:szCs w:val="28"/>
        </w:rPr>
      </w:pPr>
      <w:r w:rsidRPr="002E4F8C">
        <w:rPr>
          <w:rFonts w:asciiTheme="majorBidi" w:hAnsiTheme="majorBidi" w:cstheme="majorBidi"/>
          <w:b/>
          <w:bCs/>
          <w:color w:val="1E1E1E"/>
          <w:sz w:val="28"/>
          <w:szCs w:val="28"/>
        </w:rPr>
        <w:t xml:space="preserve">4-параграф. </w:t>
      </w:r>
      <w:proofErr w:type="spellStart"/>
      <w:r w:rsidRPr="002E4F8C">
        <w:rPr>
          <w:rFonts w:asciiTheme="majorBidi" w:hAnsiTheme="majorBidi" w:cstheme="majorBidi"/>
          <w:b/>
          <w:bCs/>
          <w:color w:val="1E1E1E"/>
          <w:sz w:val="28"/>
          <w:szCs w:val="28"/>
        </w:rPr>
        <w:t>Тұтыну</w:t>
      </w:r>
      <w:proofErr w:type="spellEnd"/>
      <w:r w:rsidRPr="002E4F8C">
        <w:rPr>
          <w:rFonts w:asciiTheme="majorBidi" w:hAnsiTheme="majorBidi" w:cstheme="majorBidi"/>
          <w:b/>
          <w:bCs/>
          <w:color w:val="1E1E1E"/>
          <w:sz w:val="28"/>
          <w:szCs w:val="28"/>
        </w:rPr>
        <w:t xml:space="preserve"> </w:t>
      </w:r>
      <w:proofErr w:type="spellStart"/>
      <w:r w:rsidRPr="002E4F8C">
        <w:rPr>
          <w:rFonts w:asciiTheme="majorBidi" w:hAnsiTheme="majorBidi" w:cstheme="majorBidi"/>
          <w:b/>
          <w:bCs/>
          <w:color w:val="1E1E1E"/>
          <w:sz w:val="28"/>
          <w:szCs w:val="28"/>
        </w:rPr>
        <w:t>кепілдігінің</w:t>
      </w:r>
      <w:proofErr w:type="spellEnd"/>
      <w:r w:rsidRPr="002E4F8C">
        <w:rPr>
          <w:rFonts w:asciiTheme="majorBidi" w:hAnsiTheme="majorBidi" w:cstheme="majorBidi"/>
          <w:b/>
          <w:bCs/>
          <w:color w:val="1E1E1E"/>
          <w:sz w:val="28"/>
          <w:szCs w:val="28"/>
        </w:rPr>
        <w:t xml:space="preserve"> </w:t>
      </w:r>
      <w:proofErr w:type="spellStart"/>
      <w:r w:rsidRPr="002E4F8C">
        <w:rPr>
          <w:rFonts w:asciiTheme="majorBidi" w:hAnsiTheme="majorBidi" w:cstheme="majorBidi"/>
          <w:b/>
          <w:bCs/>
          <w:color w:val="1E1E1E"/>
          <w:sz w:val="28"/>
          <w:szCs w:val="28"/>
        </w:rPr>
        <w:t>болжамды</w:t>
      </w:r>
      <w:proofErr w:type="spellEnd"/>
      <w:r w:rsidRPr="002E4F8C">
        <w:rPr>
          <w:rFonts w:asciiTheme="majorBidi" w:hAnsiTheme="majorBidi" w:cstheme="majorBidi"/>
          <w:b/>
          <w:bCs/>
          <w:color w:val="1E1E1E"/>
          <w:sz w:val="28"/>
          <w:szCs w:val="28"/>
        </w:rPr>
        <w:t xml:space="preserve"> </w:t>
      </w:r>
      <w:proofErr w:type="spellStart"/>
      <w:r w:rsidRPr="002E4F8C">
        <w:rPr>
          <w:rFonts w:asciiTheme="majorBidi" w:hAnsiTheme="majorBidi" w:cstheme="majorBidi"/>
          <w:b/>
          <w:bCs/>
          <w:color w:val="1E1E1E"/>
          <w:sz w:val="28"/>
          <w:szCs w:val="28"/>
        </w:rPr>
        <w:t>мөлшерін</w:t>
      </w:r>
      <w:proofErr w:type="spellEnd"/>
      <w:r w:rsidRPr="002E4F8C">
        <w:rPr>
          <w:rFonts w:asciiTheme="majorBidi" w:hAnsiTheme="majorBidi" w:cstheme="majorBidi"/>
          <w:b/>
          <w:bCs/>
          <w:color w:val="1E1E1E"/>
          <w:sz w:val="28"/>
          <w:szCs w:val="28"/>
        </w:rPr>
        <w:t xml:space="preserve"> </w:t>
      </w:r>
      <w:proofErr w:type="spellStart"/>
      <w:r w:rsidRPr="002E4F8C">
        <w:rPr>
          <w:rFonts w:asciiTheme="majorBidi" w:hAnsiTheme="majorBidi" w:cstheme="majorBidi"/>
          <w:b/>
          <w:bCs/>
          <w:color w:val="1E1E1E"/>
          <w:sz w:val="28"/>
          <w:szCs w:val="28"/>
        </w:rPr>
        <w:t>есептеу</w:t>
      </w:r>
      <w:proofErr w:type="spellEnd"/>
    </w:p>
    <w:p w14:paraId="071F834E" w14:textId="77777777" w:rsidR="00430F50" w:rsidRDefault="00430F50" w:rsidP="00430F50">
      <w:pPr>
        <w:ind w:firstLine="709"/>
        <w:jc w:val="both"/>
        <w:rPr>
          <w:rFonts w:asciiTheme="majorBidi" w:hAnsiTheme="majorBidi" w:cstheme="majorBidi"/>
          <w:color w:val="000000"/>
          <w:spacing w:val="2"/>
          <w:sz w:val="28"/>
          <w:szCs w:val="28"/>
        </w:rPr>
      </w:pPr>
    </w:p>
    <w:p w14:paraId="5EFCEB9A" w14:textId="77777777" w:rsidR="00430F50" w:rsidRPr="002E4F8C" w:rsidRDefault="00430F50" w:rsidP="00430F50">
      <w:pPr>
        <w:ind w:firstLine="709"/>
        <w:jc w:val="both"/>
        <w:rPr>
          <w:rFonts w:asciiTheme="majorBidi" w:hAnsiTheme="majorBidi" w:cstheme="majorBidi"/>
          <w:color w:val="000000"/>
          <w:spacing w:val="2"/>
          <w:sz w:val="28"/>
          <w:szCs w:val="28"/>
        </w:rPr>
      </w:pPr>
      <w:r w:rsidRPr="002E4F8C">
        <w:rPr>
          <w:rFonts w:asciiTheme="majorBidi" w:hAnsiTheme="majorBidi" w:cstheme="majorBidi"/>
          <w:color w:val="000000"/>
          <w:spacing w:val="2"/>
          <w:sz w:val="28"/>
          <w:szCs w:val="28"/>
        </w:rPr>
        <w:t xml:space="preserve">28. МЖӘ </w:t>
      </w:r>
      <w:proofErr w:type="spellStart"/>
      <w:r w:rsidRPr="002E4F8C">
        <w:rPr>
          <w:rFonts w:asciiTheme="majorBidi" w:hAnsiTheme="majorBidi" w:cstheme="majorBidi"/>
          <w:color w:val="000000"/>
          <w:spacing w:val="2"/>
          <w:sz w:val="28"/>
          <w:szCs w:val="28"/>
        </w:rPr>
        <w:t>жобасын</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іске</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асыру</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барысында</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өндірілетін</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тауарлардың</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жұмыстар</w:t>
      </w:r>
      <w:proofErr w:type="spellEnd"/>
      <w:r w:rsidRPr="002E4F8C">
        <w:rPr>
          <w:rFonts w:asciiTheme="majorBidi" w:hAnsiTheme="majorBidi" w:cstheme="majorBidi"/>
          <w:color w:val="000000"/>
          <w:spacing w:val="2"/>
          <w:sz w:val="28"/>
          <w:szCs w:val="28"/>
        </w:rPr>
        <w:t xml:space="preserve"> мен </w:t>
      </w:r>
      <w:proofErr w:type="spellStart"/>
      <w:r w:rsidRPr="002E4F8C">
        <w:rPr>
          <w:rFonts w:asciiTheme="majorBidi" w:hAnsiTheme="majorBidi" w:cstheme="majorBidi"/>
          <w:color w:val="000000"/>
          <w:spacing w:val="2"/>
          <w:sz w:val="28"/>
          <w:szCs w:val="28"/>
        </w:rPr>
        <w:t>көрсетілетін</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қызметтердің</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белгілі</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бір</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көлемін</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мемлекеттің</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тұтыну</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кепілдігі</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жекеше</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әріптеске</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off-take</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келісімшарттары</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салынған</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инвестициялардың</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қайтарымдылығын</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және</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жобаның</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дисконттау</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мөлшерлемесіне</w:t>
      </w:r>
      <w:proofErr w:type="spellEnd"/>
      <w:r w:rsidRPr="002E4F8C">
        <w:rPr>
          <w:rFonts w:asciiTheme="majorBidi" w:hAnsiTheme="majorBidi" w:cstheme="majorBidi"/>
          <w:color w:val="000000"/>
          <w:spacing w:val="2"/>
          <w:sz w:val="28"/>
          <w:szCs w:val="28"/>
        </w:rPr>
        <w:t xml:space="preserve"> + (плюс) 3 (</w:t>
      </w:r>
      <w:proofErr w:type="spellStart"/>
      <w:r w:rsidRPr="002E4F8C">
        <w:rPr>
          <w:rFonts w:asciiTheme="majorBidi" w:hAnsiTheme="majorBidi" w:cstheme="majorBidi"/>
          <w:color w:val="000000"/>
          <w:spacing w:val="2"/>
          <w:sz w:val="28"/>
          <w:szCs w:val="28"/>
        </w:rPr>
        <w:t>үш</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пайыздық</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тармаққа</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тең</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мөлшерде</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жобаның</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ішкі</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lastRenderedPageBreak/>
        <w:t>кірістілік</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нормасына</w:t>
      </w:r>
      <w:proofErr w:type="spellEnd"/>
      <w:r w:rsidRPr="002E4F8C">
        <w:rPr>
          <w:rFonts w:asciiTheme="majorBidi" w:hAnsiTheme="majorBidi" w:cstheme="majorBidi"/>
          <w:color w:val="000000"/>
          <w:spacing w:val="2"/>
          <w:sz w:val="28"/>
          <w:szCs w:val="28"/>
        </w:rPr>
        <w:t xml:space="preserve"> (IRR) </w:t>
      </w:r>
      <w:proofErr w:type="spellStart"/>
      <w:r w:rsidRPr="002E4F8C">
        <w:rPr>
          <w:rFonts w:asciiTheme="majorBidi" w:hAnsiTheme="majorBidi" w:cstheme="majorBidi"/>
          <w:color w:val="000000"/>
          <w:spacing w:val="2"/>
          <w:sz w:val="28"/>
          <w:szCs w:val="28"/>
        </w:rPr>
        <w:t>қол</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жеткізуді</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қамтамасыз</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ете</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отырып</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мемлекеттік</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қолдау</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шарасы</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ретінде</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ұсынылады</w:t>
      </w:r>
      <w:proofErr w:type="spellEnd"/>
      <w:r w:rsidRPr="002E4F8C">
        <w:rPr>
          <w:rFonts w:asciiTheme="majorBidi" w:hAnsiTheme="majorBidi" w:cstheme="majorBidi"/>
          <w:color w:val="000000"/>
          <w:spacing w:val="2"/>
          <w:sz w:val="28"/>
          <w:szCs w:val="28"/>
        </w:rPr>
        <w:t>.</w:t>
      </w:r>
    </w:p>
    <w:p w14:paraId="27E7497D" w14:textId="77777777" w:rsidR="00430F50" w:rsidRPr="002E4F8C" w:rsidRDefault="00430F50" w:rsidP="00430F50">
      <w:pPr>
        <w:ind w:firstLine="709"/>
        <w:jc w:val="both"/>
        <w:rPr>
          <w:rFonts w:asciiTheme="majorBidi" w:hAnsiTheme="majorBidi" w:cstheme="majorBidi"/>
          <w:color w:val="000000"/>
          <w:spacing w:val="2"/>
          <w:sz w:val="28"/>
          <w:szCs w:val="28"/>
        </w:rPr>
      </w:pPr>
      <w:r w:rsidRPr="002E4F8C">
        <w:rPr>
          <w:rFonts w:asciiTheme="majorBidi" w:hAnsiTheme="majorBidi" w:cstheme="majorBidi"/>
          <w:color w:val="000000"/>
          <w:spacing w:val="2"/>
          <w:sz w:val="28"/>
          <w:szCs w:val="28"/>
        </w:rPr>
        <w:t xml:space="preserve">29. </w:t>
      </w:r>
      <w:proofErr w:type="spellStart"/>
      <w:r w:rsidRPr="002E4F8C">
        <w:rPr>
          <w:rFonts w:asciiTheme="majorBidi" w:hAnsiTheme="majorBidi" w:cstheme="majorBidi"/>
          <w:color w:val="000000"/>
          <w:spacing w:val="2"/>
          <w:sz w:val="28"/>
          <w:szCs w:val="28"/>
        </w:rPr>
        <w:t>Мемлекеттiң</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тұтыну</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кепiлдiгi</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халық</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тарапынан</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төлемақы</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талап</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етілмейтiн</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жобаларда</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беріледі</w:t>
      </w:r>
      <w:proofErr w:type="spellEnd"/>
      <w:r w:rsidRPr="002E4F8C">
        <w:rPr>
          <w:rFonts w:asciiTheme="majorBidi" w:hAnsiTheme="majorBidi" w:cstheme="majorBidi"/>
          <w:color w:val="000000"/>
          <w:spacing w:val="2"/>
          <w:sz w:val="28"/>
          <w:szCs w:val="28"/>
        </w:rPr>
        <w:t>.</w:t>
      </w:r>
    </w:p>
    <w:p w14:paraId="6EFB1261" w14:textId="77777777" w:rsidR="00430F50" w:rsidRPr="002E4F8C" w:rsidRDefault="00430F50" w:rsidP="00430F50">
      <w:pPr>
        <w:ind w:firstLine="709"/>
        <w:jc w:val="both"/>
        <w:rPr>
          <w:rFonts w:asciiTheme="majorBidi" w:hAnsiTheme="majorBidi" w:cstheme="majorBidi"/>
          <w:color w:val="000000"/>
          <w:spacing w:val="2"/>
          <w:sz w:val="28"/>
          <w:szCs w:val="28"/>
        </w:rPr>
      </w:pPr>
      <w:r w:rsidRPr="002E4F8C">
        <w:rPr>
          <w:rFonts w:asciiTheme="majorBidi" w:hAnsiTheme="majorBidi" w:cstheme="majorBidi"/>
          <w:color w:val="000000"/>
          <w:spacing w:val="2"/>
          <w:sz w:val="28"/>
          <w:szCs w:val="28"/>
        </w:rPr>
        <w:t xml:space="preserve">30. </w:t>
      </w:r>
      <w:proofErr w:type="spellStart"/>
      <w:r w:rsidRPr="002E4F8C">
        <w:rPr>
          <w:rFonts w:asciiTheme="majorBidi" w:hAnsiTheme="majorBidi" w:cstheme="majorBidi"/>
          <w:color w:val="000000"/>
          <w:spacing w:val="2"/>
          <w:sz w:val="28"/>
          <w:szCs w:val="28"/>
        </w:rPr>
        <w:t>Мемлекеттің</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тұтыну</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кепілдігі</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салалар</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бойынша</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бөлінетін</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мемлекеттік</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тапсырысты</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мысалы</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мемлекеттік</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білім</w:t>
      </w:r>
      <w:proofErr w:type="spellEnd"/>
      <w:r w:rsidRPr="002E4F8C">
        <w:rPr>
          <w:rFonts w:asciiTheme="majorBidi" w:hAnsiTheme="majorBidi" w:cstheme="majorBidi"/>
          <w:color w:val="000000"/>
          <w:spacing w:val="2"/>
          <w:sz w:val="28"/>
          <w:szCs w:val="28"/>
        </w:rPr>
        <w:t xml:space="preserve"> беру </w:t>
      </w:r>
      <w:proofErr w:type="spellStart"/>
      <w:r w:rsidRPr="002E4F8C">
        <w:rPr>
          <w:rFonts w:asciiTheme="majorBidi" w:hAnsiTheme="majorBidi" w:cstheme="majorBidi"/>
          <w:color w:val="000000"/>
          <w:spacing w:val="2"/>
          <w:sz w:val="28"/>
          <w:szCs w:val="28"/>
        </w:rPr>
        <w:t>тапсырысы</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тегін</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медициналық</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көмектің</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кепілдік</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берілген</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көлемі</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көздейтін</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жобаларда</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қолданылмайды</w:t>
      </w:r>
      <w:proofErr w:type="spellEnd"/>
      <w:r w:rsidRPr="002E4F8C">
        <w:rPr>
          <w:rFonts w:asciiTheme="majorBidi" w:hAnsiTheme="majorBidi" w:cstheme="majorBidi"/>
          <w:color w:val="000000"/>
          <w:spacing w:val="2"/>
          <w:sz w:val="28"/>
          <w:szCs w:val="28"/>
        </w:rPr>
        <w:t>.</w:t>
      </w:r>
    </w:p>
    <w:p w14:paraId="30FD0881" w14:textId="77777777" w:rsidR="00430F50" w:rsidRDefault="00430F50" w:rsidP="00430F50">
      <w:pPr>
        <w:ind w:firstLine="709"/>
        <w:jc w:val="both"/>
        <w:rPr>
          <w:rFonts w:asciiTheme="majorBidi" w:eastAsiaTheme="minorEastAsia" w:hAnsiTheme="majorBidi" w:cstheme="majorBidi"/>
          <w:color w:val="000000"/>
          <w:spacing w:val="2"/>
          <w:sz w:val="28"/>
          <w:szCs w:val="28"/>
        </w:rPr>
      </w:pPr>
      <w:r w:rsidRPr="002E4F8C">
        <w:rPr>
          <w:rFonts w:asciiTheme="majorBidi" w:hAnsiTheme="majorBidi" w:cstheme="majorBidi"/>
          <w:color w:val="000000"/>
          <w:spacing w:val="2"/>
          <w:sz w:val="28"/>
          <w:szCs w:val="28"/>
        </w:rPr>
        <w:t xml:space="preserve">31. </w:t>
      </w:r>
      <w:proofErr w:type="spellStart"/>
      <w:r w:rsidRPr="002E4F8C">
        <w:rPr>
          <w:rFonts w:asciiTheme="majorBidi" w:hAnsiTheme="majorBidi" w:cstheme="majorBidi"/>
          <w:color w:val="000000"/>
          <w:spacing w:val="2"/>
          <w:sz w:val="28"/>
          <w:szCs w:val="28"/>
        </w:rPr>
        <w:t>Мемлекеттiң</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тұтыну</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кепiлдiгiнiң</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болжамды</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мөлшерi</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жобаны</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iске</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асырудың</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әр</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жылы</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үшiн</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тіркелген</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көлемдi</w:t>
      </w:r>
      <w:proofErr w:type="spellEnd"/>
      <w:r w:rsidRPr="002E4F8C">
        <w:rPr>
          <w:rFonts w:asciiTheme="majorBidi" w:hAnsiTheme="majorBidi" w:cstheme="majorBidi"/>
          <w:color w:val="000000"/>
          <w:spacing w:val="2"/>
          <w:sz w:val="28"/>
          <w:szCs w:val="28"/>
        </w:rPr>
        <w:t xml:space="preserve"> (100 (</w:t>
      </w:r>
      <w:proofErr w:type="spellStart"/>
      <w:r w:rsidRPr="002E4F8C">
        <w:rPr>
          <w:rFonts w:asciiTheme="majorBidi" w:hAnsiTheme="majorBidi" w:cstheme="majorBidi"/>
          <w:color w:val="000000"/>
          <w:spacing w:val="2"/>
          <w:sz w:val="28"/>
          <w:szCs w:val="28"/>
        </w:rPr>
        <w:t>жүз</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пайыз</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өндiрiстiк</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қуат</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өткізудің</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кепiлдiк</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берiлген</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сомасы</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ретiнде</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мына</w:t>
      </w:r>
      <w:proofErr w:type="spellEnd"/>
      <w:r w:rsidRPr="002E4F8C">
        <w:rPr>
          <w:rFonts w:asciiTheme="majorBidi" w:hAnsiTheme="majorBidi" w:cstheme="majorBidi"/>
          <w:color w:val="000000"/>
          <w:spacing w:val="2"/>
          <w:sz w:val="28"/>
          <w:szCs w:val="28"/>
        </w:rPr>
        <w:t xml:space="preserve"> формула </w:t>
      </w:r>
      <w:proofErr w:type="spellStart"/>
      <w:r w:rsidRPr="002E4F8C">
        <w:rPr>
          <w:rFonts w:asciiTheme="majorBidi" w:hAnsiTheme="majorBidi" w:cstheme="majorBidi"/>
          <w:color w:val="000000"/>
          <w:spacing w:val="2"/>
          <w:sz w:val="28"/>
          <w:szCs w:val="28"/>
        </w:rPr>
        <w:t>бойынша</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айқындалады</w:t>
      </w:r>
      <w:proofErr w:type="spellEnd"/>
      <w:r w:rsidRPr="002E4F8C">
        <w:rPr>
          <w:rFonts w:asciiTheme="majorBidi" w:hAnsiTheme="majorBidi" w:cstheme="majorBidi"/>
          <w:color w:val="000000"/>
          <w:spacing w:val="2"/>
          <w:sz w:val="28"/>
          <w:szCs w:val="28"/>
        </w:rPr>
        <w:t>:</w:t>
      </w:r>
      <w:r>
        <w:rPr>
          <w:rFonts w:asciiTheme="majorBidi" w:hAnsiTheme="majorBidi" w:cstheme="majorBidi"/>
          <w:color w:val="000000"/>
          <w:spacing w:val="2"/>
          <w:sz w:val="28"/>
          <w:szCs w:val="28"/>
        </w:rPr>
        <w:t>     </w:t>
      </w:r>
    </w:p>
    <w:p w14:paraId="763BFAAD" w14:textId="77777777" w:rsidR="00430F50" w:rsidRDefault="00430F50" w:rsidP="00430F50">
      <w:pPr>
        <w:ind w:firstLine="709"/>
        <w:jc w:val="center"/>
        <w:rPr>
          <w:rFonts w:asciiTheme="majorBidi" w:hAnsiTheme="majorBidi" w:cstheme="majorBidi"/>
          <w:i/>
          <w:color w:val="000000"/>
          <w:spacing w:val="2"/>
          <w:sz w:val="28"/>
          <w:szCs w:val="28"/>
        </w:rPr>
      </w:pPr>
      <m:oMath>
        <m:sSub>
          <m:sSubPr>
            <m:ctrlPr>
              <w:rPr>
                <w:rFonts w:ascii="Cambria Math" w:hAnsi="Cambria Math" w:cstheme="majorBidi"/>
                <w:iCs/>
                <w:color w:val="000000"/>
                <w:spacing w:val="2"/>
                <w:sz w:val="28"/>
                <w:szCs w:val="28"/>
              </w:rPr>
            </m:ctrlPr>
          </m:sSubPr>
          <m:e>
            <m:r>
              <m:rPr>
                <m:sty m:val="p"/>
              </m:rPr>
              <w:rPr>
                <w:rFonts w:ascii="Cambria Math" w:hAnsi="Cambria Math" w:cstheme="majorBidi"/>
                <w:color w:val="000000"/>
                <w:spacing w:val="2"/>
                <w:sz w:val="28"/>
                <w:szCs w:val="28"/>
              </w:rPr>
              <m:t>A</m:t>
            </m:r>
          </m:e>
          <m:sub>
            <m:r>
              <m:rPr>
                <m:sty m:val="p"/>
              </m:rPr>
              <w:rPr>
                <w:rFonts w:ascii="Cambria Math" w:hAnsi="Cambria Math" w:cstheme="majorBidi"/>
                <w:color w:val="000000"/>
                <w:spacing w:val="2"/>
                <w:sz w:val="28"/>
                <w:szCs w:val="28"/>
              </w:rPr>
              <m:t>i</m:t>
            </m:r>
          </m:sub>
        </m:sSub>
        <m:r>
          <m:rPr>
            <m:sty m:val="p"/>
          </m:rPr>
          <w:rPr>
            <w:rFonts w:ascii="Cambria Math" w:hAnsi="Cambria Math" w:cstheme="majorBidi"/>
            <w:color w:val="000000"/>
            <w:spacing w:val="2"/>
            <w:sz w:val="28"/>
            <w:szCs w:val="28"/>
          </w:rPr>
          <m:t>=</m:t>
        </m:r>
        <m:sSub>
          <m:sSubPr>
            <m:ctrlPr>
              <w:rPr>
                <w:rFonts w:ascii="Cambria Math" w:hAnsi="Cambria Math" w:cstheme="majorBidi"/>
                <w:iCs/>
                <w:color w:val="000000"/>
                <w:spacing w:val="2"/>
                <w:sz w:val="28"/>
                <w:szCs w:val="28"/>
              </w:rPr>
            </m:ctrlPr>
          </m:sSubPr>
          <m:e>
            <m:r>
              <m:rPr>
                <m:sty m:val="p"/>
              </m:rPr>
              <w:rPr>
                <w:rFonts w:ascii="Cambria Math" w:hAnsi="Cambria Math" w:cstheme="majorBidi"/>
                <w:color w:val="000000"/>
                <w:spacing w:val="2"/>
                <w:sz w:val="28"/>
                <w:szCs w:val="28"/>
              </w:rPr>
              <m:t>p</m:t>
            </m:r>
          </m:e>
          <m:sub>
            <m:r>
              <m:rPr>
                <m:sty m:val="p"/>
              </m:rPr>
              <w:rPr>
                <w:rFonts w:ascii="Cambria Math" w:hAnsi="Cambria Math" w:cstheme="majorBidi"/>
                <w:color w:val="000000"/>
                <w:spacing w:val="2"/>
                <w:sz w:val="28"/>
                <w:szCs w:val="28"/>
              </w:rPr>
              <m:t>i</m:t>
            </m:r>
          </m:sub>
        </m:sSub>
        <m:r>
          <m:rPr>
            <m:sty m:val="p"/>
          </m:rPr>
          <w:rPr>
            <w:rFonts w:ascii="Cambria Math" w:hAnsi="Cambria Math" w:cstheme="majorBidi"/>
            <w:color w:val="000000"/>
            <w:spacing w:val="2"/>
            <w:sz w:val="28"/>
            <w:szCs w:val="28"/>
          </w:rPr>
          <m:t>*</m:t>
        </m:r>
        <m:r>
          <m:rPr>
            <m:sty m:val="p"/>
          </m:rPr>
          <w:rPr>
            <w:rFonts w:ascii="Cambria Math" w:hAnsi="Cambria Math" w:cstheme="majorBidi"/>
            <w:color w:val="000000"/>
            <w:spacing w:val="2"/>
            <w:sz w:val="28"/>
            <w:szCs w:val="28"/>
            <w:lang w:val="en-US"/>
          </w:rPr>
          <m:t>PC</m:t>
        </m:r>
        <m:r>
          <m:rPr>
            <m:sty m:val="p"/>
          </m:rPr>
          <w:rPr>
            <w:rFonts w:ascii="Cambria Math" w:hAnsi="Cambria Math" w:cstheme="majorBidi"/>
            <w:color w:val="000000"/>
            <w:spacing w:val="2"/>
            <w:sz w:val="28"/>
            <w:szCs w:val="28"/>
          </w:rPr>
          <m:t>,</m:t>
        </m:r>
      </m:oMath>
      <w:r>
        <w:rPr>
          <w:rFonts w:asciiTheme="majorBidi" w:hAnsiTheme="majorBidi" w:cstheme="majorBidi"/>
          <w:color w:val="000000"/>
          <w:spacing w:val="2"/>
          <w:sz w:val="28"/>
          <w:szCs w:val="28"/>
        </w:rPr>
        <w:t xml:space="preserve"> (16), </w:t>
      </w:r>
      <w:r>
        <w:rPr>
          <w:rFonts w:asciiTheme="majorBidi" w:hAnsiTheme="majorBidi" w:cstheme="majorBidi"/>
          <w:color w:val="000000"/>
          <w:spacing w:val="2"/>
          <w:sz w:val="28"/>
          <w:szCs w:val="28"/>
          <w:lang w:val="kk-KZ"/>
        </w:rPr>
        <w:t>мұнда</w:t>
      </w:r>
      <w:r>
        <w:rPr>
          <w:rFonts w:asciiTheme="majorBidi" w:hAnsiTheme="majorBidi" w:cstheme="majorBidi"/>
          <w:color w:val="000000"/>
          <w:spacing w:val="2"/>
          <w:sz w:val="28"/>
          <w:szCs w:val="28"/>
        </w:rPr>
        <w:t>:</w:t>
      </w:r>
    </w:p>
    <w:p w14:paraId="760CB96D" w14:textId="77777777" w:rsidR="00430F50" w:rsidRDefault="00430F50" w:rsidP="00430F50">
      <w:pPr>
        <w:ind w:firstLine="709"/>
        <w:jc w:val="both"/>
        <w:rPr>
          <w:rFonts w:asciiTheme="majorBidi" w:hAnsiTheme="majorBidi" w:cstheme="majorBidi"/>
          <w:color w:val="000000"/>
          <w:spacing w:val="2"/>
          <w:sz w:val="28"/>
          <w:szCs w:val="28"/>
        </w:rPr>
      </w:pPr>
    </w:p>
    <w:p w14:paraId="61329118" w14:textId="77777777" w:rsidR="00430F50" w:rsidRPr="002E4F8C" w:rsidRDefault="00430F50" w:rsidP="00430F50">
      <w:pPr>
        <w:ind w:firstLine="709"/>
        <w:jc w:val="both"/>
        <w:rPr>
          <w:rFonts w:asciiTheme="majorBidi" w:hAnsiTheme="majorBidi" w:cstheme="majorBidi"/>
          <w:color w:val="000000"/>
          <w:spacing w:val="2"/>
          <w:sz w:val="28"/>
          <w:szCs w:val="28"/>
          <w:lang w:val="kk-KZ"/>
        </w:rPr>
      </w:pPr>
      <w:proofErr w:type="spellStart"/>
      <w:r>
        <w:rPr>
          <w:rFonts w:asciiTheme="majorBidi" w:hAnsiTheme="majorBidi" w:cstheme="majorBidi"/>
          <w:color w:val="000000"/>
          <w:spacing w:val="2"/>
          <w:sz w:val="28"/>
          <w:szCs w:val="28"/>
        </w:rPr>
        <w:t>pi</w:t>
      </w:r>
      <w:proofErr w:type="spellEnd"/>
      <w:r>
        <w:rPr>
          <w:rFonts w:asciiTheme="majorBidi" w:hAnsiTheme="majorBidi" w:cstheme="majorBidi"/>
          <w:color w:val="000000"/>
          <w:spacing w:val="2"/>
          <w:sz w:val="28"/>
          <w:szCs w:val="28"/>
        </w:rPr>
        <w:t xml:space="preserve"> – </w:t>
      </w:r>
      <w:proofErr w:type="spellStart"/>
      <w:r w:rsidRPr="002E4F8C">
        <w:rPr>
          <w:rFonts w:asciiTheme="majorBidi" w:hAnsiTheme="majorBidi" w:cstheme="majorBidi"/>
          <w:color w:val="000000"/>
          <w:spacing w:val="2"/>
          <w:sz w:val="28"/>
          <w:szCs w:val="28"/>
        </w:rPr>
        <w:t>жобаны</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іске</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асырудың</w:t>
      </w:r>
      <w:proofErr w:type="spellEnd"/>
      <w:r w:rsidRPr="002E4F8C">
        <w:rPr>
          <w:rFonts w:asciiTheme="majorBidi" w:hAnsiTheme="majorBidi" w:cstheme="majorBidi"/>
          <w:color w:val="000000"/>
          <w:spacing w:val="2"/>
          <w:sz w:val="28"/>
          <w:szCs w:val="28"/>
        </w:rPr>
        <w:t xml:space="preserve"> i-</w:t>
      </w:r>
      <w:proofErr w:type="spellStart"/>
      <w:r w:rsidRPr="002E4F8C">
        <w:rPr>
          <w:rFonts w:asciiTheme="majorBidi" w:hAnsiTheme="majorBidi" w:cstheme="majorBidi"/>
          <w:color w:val="000000"/>
          <w:spacing w:val="2"/>
          <w:sz w:val="28"/>
          <w:szCs w:val="28"/>
        </w:rPr>
        <w:t>ші</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жылында</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тауарларды</w:t>
      </w:r>
      <w:proofErr w:type="spellEnd"/>
      <w:r w:rsidRPr="002E4F8C">
        <w:rPr>
          <w:rFonts w:asciiTheme="majorBidi" w:hAnsiTheme="majorBidi" w:cstheme="majorBidi"/>
          <w:color w:val="000000"/>
          <w:spacing w:val="2"/>
          <w:sz w:val="28"/>
          <w:szCs w:val="28"/>
        </w:rPr>
        <w:t>/</w:t>
      </w:r>
      <w:proofErr w:type="spellStart"/>
      <w:r w:rsidRPr="002E4F8C">
        <w:rPr>
          <w:rFonts w:asciiTheme="majorBidi" w:hAnsiTheme="majorBidi" w:cstheme="majorBidi"/>
          <w:color w:val="000000"/>
          <w:spacing w:val="2"/>
          <w:sz w:val="28"/>
          <w:szCs w:val="28"/>
        </w:rPr>
        <w:t>жұмыстарды</w:t>
      </w:r>
      <w:proofErr w:type="spellEnd"/>
      <w:r w:rsidRPr="002E4F8C">
        <w:rPr>
          <w:rFonts w:asciiTheme="majorBidi" w:hAnsiTheme="majorBidi" w:cstheme="majorBidi"/>
          <w:color w:val="000000"/>
          <w:spacing w:val="2"/>
          <w:sz w:val="28"/>
          <w:szCs w:val="28"/>
        </w:rPr>
        <w:t>/</w:t>
      </w:r>
      <w:proofErr w:type="spellStart"/>
      <w:r w:rsidRPr="002E4F8C">
        <w:rPr>
          <w:rFonts w:asciiTheme="majorBidi" w:hAnsiTheme="majorBidi" w:cstheme="majorBidi"/>
          <w:color w:val="000000"/>
          <w:spacing w:val="2"/>
          <w:sz w:val="28"/>
          <w:szCs w:val="28"/>
        </w:rPr>
        <w:t>көрсетілетін</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қызметтерді</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өткізу</w:t>
      </w:r>
      <w:proofErr w:type="spellEnd"/>
      <w:r w:rsidRPr="002E4F8C">
        <w:rPr>
          <w:rFonts w:asciiTheme="majorBidi" w:hAnsiTheme="majorBidi" w:cstheme="majorBidi"/>
          <w:color w:val="000000"/>
          <w:spacing w:val="2"/>
          <w:sz w:val="28"/>
          <w:szCs w:val="28"/>
        </w:rPr>
        <w:t xml:space="preserve"> </w:t>
      </w:r>
      <w:proofErr w:type="spellStart"/>
      <w:r w:rsidRPr="002E4F8C">
        <w:rPr>
          <w:rFonts w:asciiTheme="majorBidi" w:hAnsiTheme="majorBidi" w:cstheme="majorBidi"/>
          <w:color w:val="000000"/>
          <w:spacing w:val="2"/>
          <w:sz w:val="28"/>
          <w:szCs w:val="28"/>
        </w:rPr>
        <w:t>бағасы</w:t>
      </w:r>
      <w:proofErr w:type="spellEnd"/>
      <w:r w:rsidRPr="002E4F8C">
        <w:rPr>
          <w:rFonts w:asciiTheme="majorBidi" w:hAnsiTheme="majorBidi" w:cstheme="majorBidi"/>
          <w:color w:val="000000"/>
          <w:spacing w:val="2"/>
          <w:sz w:val="28"/>
          <w:szCs w:val="28"/>
        </w:rPr>
        <w:t>;</w:t>
      </w:r>
    </w:p>
    <w:p w14:paraId="6BF5215B" w14:textId="77777777" w:rsidR="00430F50" w:rsidRPr="002E4F8C" w:rsidRDefault="00430F50" w:rsidP="00430F50">
      <w:pPr>
        <w:ind w:firstLine="709"/>
        <w:jc w:val="both"/>
        <w:rPr>
          <w:rFonts w:asciiTheme="majorBidi" w:hAnsiTheme="majorBidi" w:cstheme="majorBidi"/>
          <w:color w:val="000000"/>
          <w:spacing w:val="2"/>
          <w:sz w:val="28"/>
          <w:szCs w:val="28"/>
          <w:lang w:val="kk-KZ"/>
        </w:rPr>
      </w:pPr>
      <w:r w:rsidRPr="002E4F8C">
        <w:rPr>
          <w:rFonts w:asciiTheme="majorBidi" w:hAnsiTheme="majorBidi" w:cstheme="majorBidi"/>
          <w:color w:val="000000"/>
          <w:spacing w:val="2"/>
          <w:sz w:val="28"/>
          <w:szCs w:val="28"/>
          <w:lang w:val="kk-KZ"/>
        </w:rPr>
        <w:t>PC – обаның өндірістік қуаты.</w:t>
      </w:r>
    </w:p>
    <w:p w14:paraId="360D7F85" w14:textId="77777777" w:rsidR="00430F50" w:rsidRPr="002E4F8C" w:rsidRDefault="00430F50" w:rsidP="00430F50">
      <w:pPr>
        <w:ind w:firstLine="709"/>
        <w:jc w:val="both"/>
        <w:rPr>
          <w:rFonts w:asciiTheme="majorBidi" w:hAnsiTheme="majorBidi" w:cstheme="majorBidi"/>
          <w:color w:val="000000"/>
          <w:spacing w:val="2"/>
          <w:sz w:val="28"/>
          <w:szCs w:val="28"/>
          <w:lang w:val="kk-KZ"/>
        </w:rPr>
      </w:pPr>
      <w:r w:rsidRPr="002E4F8C">
        <w:rPr>
          <w:rFonts w:asciiTheme="majorBidi" w:hAnsiTheme="majorBidi" w:cstheme="majorBidi"/>
          <w:color w:val="000000"/>
          <w:spacing w:val="2"/>
          <w:sz w:val="28"/>
          <w:szCs w:val="28"/>
          <w:lang w:val="kk-KZ"/>
        </w:rPr>
        <w:t>32. Тауарларды/жұмыстарды/көрсетілетін қызметтерді өткізу бағасын салал</w:t>
      </w:r>
      <w:r>
        <w:rPr>
          <w:rFonts w:asciiTheme="majorBidi" w:hAnsiTheme="majorBidi" w:cstheme="majorBidi"/>
          <w:color w:val="000000"/>
          <w:spacing w:val="2"/>
          <w:sz w:val="28"/>
          <w:szCs w:val="28"/>
          <w:lang w:val="kk-KZ"/>
        </w:rPr>
        <w:t>ық мемлекеттік орган белгілейді</w:t>
      </w:r>
      <w:r w:rsidRPr="002E4F8C">
        <w:rPr>
          <w:rFonts w:asciiTheme="majorBidi" w:hAnsiTheme="majorBidi" w:cstheme="majorBidi"/>
          <w:color w:val="000000"/>
          <w:spacing w:val="2"/>
          <w:sz w:val="28"/>
          <w:szCs w:val="28"/>
          <w:lang w:val="kk-KZ"/>
        </w:rPr>
        <w:t>.</w:t>
      </w:r>
    </w:p>
    <w:p w14:paraId="3EE1D4AD" w14:textId="77777777" w:rsidR="00430F50" w:rsidRPr="002E4F8C" w:rsidRDefault="00430F50" w:rsidP="00430F50">
      <w:pPr>
        <w:ind w:firstLine="709"/>
        <w:jc w:val="both"/>
        <w:rPr>
          <w:rFonts w:asciiTheme="majorBidi" w:hAnsiTheme="majorBidi" w:cstheme="majorBidi"/>
          <w:b/>
          <w:bCs/>
          <w:color w:val="1E1E1E"/>
          <w:sz w:val="28"/>
          <w:szCs w:val="28"/>
          <w:lang w:val="kk-KZ"/>
        </w:rPr>
      </w:pPr>
    </w:p>
    <w:p w14:paraId="78A8D5FF" w14:textId="77777777" w:rsidR="00430F50" w:rsidRDefault="00430F50" w:rsidP="00430F50">
      <w:pPr>
        <w:ind w:firstLine="709"/>
        <w:jc w:val="center"/>
        <w:rPr>
          <w:rFonts w:asciiTheme="majorBidi" w:hAnsiTheme="majorBidi" w:cstheme="majorBidi"/>
          <w:b/>
          <w:bCs/>
          <w:color w:val="1E1E1E"/>
          <w:sz w:val="28"/>
          <w:szCs w:val="28"/>
          <w:lang w:val="kk-KZ"/>
        </w:rPr>
      </w:pPr>
      <w:r w:rsidRPr="002E4F8C">
        <w:rPr>
          <w:rFonts w:asciiTheme="majorBidi" w:hAnsiTheme="majorBidi" w:cstheme="majorBidi"/>
          <w:b/>
          <w:bCs/>
          <w:color w:val="1E1E1E"/>
          <w:sz w:val="28"/>
          <w:szCs w:val="28"/>
          <w:lang w:val="kk-KZ"/>
        </w:rPr>
        <w:t>5-параграф. Мемлекеттік қолдау шараларының болжамды мөлшерін есептеу</w:t>
      </w:r>
    </w:p>
    <w:p w14:paraId="0026A016" w14:textId="77777777" w:rsidR="00430F50" w:rsidRPr="002E4F8C" w:rsidRDefault="00430F50" w:rsidP="00430F50">
      <w:pPr>
        <w:ind w:firstLine="709"/>
        <w:jc w:val="center"/>
        <w:rPr>
          <w:rFonts w:asciiTheme="majorBidi" w:hAnsiTheme="majorBidi" w:cstheme="majorBidi"/>
          <w:color w:val="000000"/>
          <w:spacing w:val="2"/>
          <w:sz w:val="28"/>
          <w:szCs w:val="28"/>
          <w:lang w:val="kk-KZ"/>
        </w:rPr>
      </w:pPr>
    </w:p>
    <w:p w14:paraId="64D816A0" w14:textId="77777777" w:rsidR="00430F50" w:rsidRPr="002E4F8C" w:rsidRDefault="00430F50" w:rsidP="00430F50">
      <w:pPr>
        <w:ind w:firstLine="709"/>
        <w:jc w:val="both"/>
        <w:rPr>
          <w:rFonts w:asciiTheme="majorBidi" w:hAnsiTheme="majorBidi" w:cstheme="majorBidi"/>
          <w:color w:val="000000"/>
          <w:spacing w:val="2"/>
          <w:sz w:val="28"/>
          <w:szCs w:val="28"/>
          <w:lang w:val="kk-KZ"/>
        </w:rPr>
      </w:pPr>
      <w:r w:rsidRPr="002E4F8C">
        <w:rPr>
          <w:rFonts w:asciiTheme="majorBidi" w:hAnsiTheme="majorBidi" w:cstheme="majorBidi"/>
          <w:color w:val="000000"/>
          <w:spacing w:val="2"/>
          <w:sz w:val="28"/>
          <w:szCs w:val="28"/>
          <w:lang w:val="kk-KZ"/>
        </w:rPr>
        <w:t>33. Мемлекеттік заттай гранттарды бағалау Қазақстан Республикасы Кәсіпкерлік кодексінің 288-бабының 4-тармағына сәйкес жүзеге асырылады.</w:t>
      </w:r>
    </w:p>
    <w:p w14:paraId="50E8DF87" w14:textId="77777777" w:rsidR="00430F50" w:rsidRPr="002E4F8C" w:rsidRDefault="00430F50" w:rsidP="00430F50">
      <w:pPr>
        <w:ind w:firstLine="709"/>
        <w:jc w:val="both"/>
        <w:rPr>
          <w:rFonts w:asciiTheme="majorBidi" w:hAnsiTheme="majorBidi" w:cstheme="majorBidi"/>
          <w:color w:val="000000"/>
          <w:spacing w:val="2"/>
          <w:sz w:val="28"/>
          <w:szCs w:val="28"/>
          <w:lang w:val="kk-KZ"/>
        </w:rPr>
      </w:pPr>
      <w:r w:rsidRPr="002E4F8C">
        <w:rPr>
          <w:rFonts w:asciiTheme="majorBidi" w:hAnsiTheme="majorBidi" w:cstheme="majorBidi"/>
          <w:color w:val="000000"/>
          <w:spacing w:val="2"/>
          <w:sz w:val="28"/>
          <w:szCs w:val="28"/>
          <w:lang w:val="kk-KZ"/>
        </w:rPr>
        <w:t>34. МЖӘ шарттары шеңберінде инфрақұрылымдық облигациялар (қажет болса оларды шығару) бойынша мемлекеттік кепілгерліктің болжамды мөлшері кепілгерлікпен қамтамасыз етілген облигациялық қарыз бойынша негізгі борыштың және ол бойынша 1 (бір) есептеу кезеңіне және 6 (алты) айға есепке жазылған МЖӘ жобасын іске асыру кезеңіне болжанатын ең жоғары пайыздық мөлшерлеме бойынша сыйақы сомасы ретінде есептеледі:</w:t>
      </w:r>
    </w:p>
    <w:p w14:paraId="10D41962" w14:textId="77777777" w:rsidR="00430F50" w:rsidRPr="002E4F8C" w:rsidRDefault="00430F50" w:rsidP="00430F50">
      <w:pPr>
        <w:ind w:firstLine="709"/>
        <w:jc w:val="both"/>
        <w:rPr>
          <w:rFonts w:asciiTheme="majorBidi" w:hAnsiTheme="majorBidi" w:cstheme="majorBidi"/>
          <w:color w:val="000000"/>
          <w:spacing w:val="2"/>
          <w:sz w:val="28"/>
          <w:szCs w:val="28"/>
          <w:lang w:val="kk-KZ"/>
        </w:rPr>
      </w:pPr>
    </w:p>
    <w:p w14:paraId="33DE8830" w14:textId="77777777" w:rsidR="00430F50" w:rsidRPr="002E4F8C" w:rsidRDefault="00430F50" w:rsidP="00430F50">
      <w:pPr>
        <w:ind w:firstLine="709"/>
        <w:jc w:val="center"/>
        <w:rPr>
          <w:rFonts w:ascii="Cambria Math" w:hAnsi="Cambria Math" w:cstheme="majorBidi"/>
          <w:color w:val="000000"/>
          <w:spacing w:val="2"/>
          <w:sz w:val="28"/>
          <w:szCs w:val="28"/>
          <w:lang w:val="kk-KZ"/>
        </w:rPr>
      </w:pPr>
      <w:r w:rsidRPr="002E4F8C">
        <w:rPr>
          <w:rFonts w:ascii="Cambria Math" w:hAnsi="Cambria Math" w:cstheme="majorBidi"/>
          <w:color w:val="000000"/>
          <w:spacing w:val="2"/>
          <w:sz w:val="28"/>
          <w:szCs w:val="28"/>
          <w:lang w:val="kk-KZ"/>
        </w:rPr>
        <w:t>V = DP * (1 + r/p + 0.5 * r),</w:t>
      </w:r>
      <w:r w:rsidRPr="002E4F8C">
        <w:rPr>
          <w:rFonts w:asciiTheme="majorBidi" w:hAnsiTheme="majorBidi" w:cstheme="majorBidi"/>
          <w:color w:val="000000"/>
          <w:spacing w:val="2"/>
          <w:sz w:val="28"/>
          <w:szCs w:val="28"/>
          <w:lang w:val="kk-KZ"/>
        </w:rPr>
        <w:t xml:space="preserve"> (17), </w:t>
      </w:r>
      <w:r>
        <w:rPr>
          <w:rFonts w:asciiTheme="majorBidi" w:hAnsiTheme="majorBidi" w:cstheme="majorBidi"/>
          <w:color w:val="000000"/>
          <w:spacing w:val="2"/>
          <w:sz w:val="28"/>
          <w:szCs w:val="28"/>
          <w:lang w:val="kk-KZ"/>
        </w:rPr>
        <w:t>мұнда</w:t>
      </w:r>
      <w:r w:rsidRPr="002E4F8C">
        <w:rPr>
          <w:rFonts w:asciiTheme="majorBidi" w:hAnsiTheme="majorBidi" w:cstheme="majorBidi"/>
          <w:color w:val="000000"/>
          <w:spacing w:val="2"/>
          <w:sz w:val="28"/>
          <w:szCs w:val="28"/>
          <w:lang w:val="kk-KZ"/>
        </w:rPr>
        <w:t>:</w:t>
      </w:r>
    </w:p>
    <w:p w14:paraId="7B1B6D21" w14:textId="77777777" w:rsidR="00430F50" w:rsidRPr="002E4F8C" w:rsidRDefault="00430F50" w:rsidP="00430F50">
      <w:pPr>
        <w:ind w:firstLine="709"/>
        <w:jc w:val="both"/>
        <w:rPr>
          <w:rFonts w:asciiTheme="majorBidi" w:hAnsiTheme="majorBidi" w:cstheme="majorBidi"/>
          <w:color w:val="000000"/>
          <w:sz w:val="28"/>
          <w:szCs w:val="28"/>
          <w:lang w:val="kk-KZ"/>
        </w:rPr>
      </w:pPr>
    </w:p>
    <w:p w14:paraId="66368711" w14:textId="77777777" w:rsidR="00430F50" w:rsidRPr="002E4F8C" w:rsidRDefault="00430F50" w:rsidP="00430F50">
      <w:pPr>
        <w:ind w:firstLine="709"/>
        <w:jc w:val="both"/>
        <w:rPr>
          <w:rFonts w:asciiTheme="majorBidi" w:hAnsiTheme="majorBidi" w:cstheme="majorBidi"/>
          <w:color w:val="000000"/>
          <w:spacing w:val="2"/>
          <w:sz w:val="28"/>
          <w:szCs w:val="28"/>
          <w:lang w:val="kk-KZ"/>
        </w:rPr>
      </w:pPr>
      <w:r w:rsidRPr="002E4F8C">
        <w:rPr>
          <w:rFonts w:asciiTheme="majorBidi" w:hAnsiTheme="majorBidi" w:cstheme="majorBidi"/>
          <w:color w:val="000000"/>
          <w:spacing w:val="2"/>
          <w:sz w:val="28"/>
          <w:szCs w:val="28"/>
          <w:lang w:val="kk-KZ"/>
        </w:rPr>
        <w:t>DP – негізгі борыш сомасы;</w:t>
      </w:r>
    </w:p>
    <w:p w14:paraId="54E88F96" w14:textId="77777777" w:rsidR="00430F50" w:rsidRPr="002E4F8C" w:rsidRDefault="00430F50" w:rsidP="00430F50">
      <w:pPr>
        <w:ind w:firstLine="709"/>
        <w:jc w:val="both"/>
        <w:rPr>
          <w:rFonts w:asciiTheme="majorBidi" w:hAnsiTheme="majorBidi" w:cstheme="majorBidi"/>
          <w:color w:val="000000"/>
          <w:spacing w:val="2"/>
          <w:sz w:val="28"/>
          <w:szCs w:val="28"/>
          <w:lang w:val="kk-KZ"/>
        </w:rPr>
      </w:pPr>
      <w:r w:rsidRPr="002E4F8C">
        <w:rPr>
          <w:rFonts w:asciiTheme="majorBidi" w:hAnsiTheme="majorBidi" w:cstheme="majorBidi"/>
          <w:color w:val="000000"/>
          <w:spacing w:val="2"/>
          <w:sz w:val="28"/>
          <w:szCs w:val="28"/>
          <w:lang w:val="kk-KZ"/>
        </w:rPr>
        <w:t>r – ҚЭМ-де болжанатын инфляцияның ең жоғары деңгейі ретінде айқындалатын пайыздық мөлшерлеме + (плюс) облигациялардың бүкіл айналым мерзімі кезінде қолданылатын тіркелген маржа;</w:t>
      </w:r>
    </w:p>
    <w:p w14:paraId="78D9435B" w14:textId="77777777" w:rsidR="00430F50" w:rsidRPr="002E4F8C" w:rsidRDefault="00430F50" w:rsidP="00430F50">
      <w:pPr>
        <w:ind w:firstLine="709"/>
        <w:jc w:val="both"/>
        <w:rPr>
          <w:rFonts w:asciiTheme="majorBidi" w:hAnsiTheme="majorBidi" w:cstheme="majorBidi"/>
          <w:color w:val="000000"/>
          <w:spacing w:val="2"/>
          <w:sz w:val="28"/>
          <w:szCs w:val="28"/>
          <w:lang w:val="kk-KZ"/>
        </w:rPr>
      </w:pPr>
      <w:r w:rsidRPr="002E4F8C">
        <w:rPr>
          <w:rFonts w:asciiTheme="majorBidi" w:hAnsiTheme="majorBidi" w:cstheme="majorBidi"/>
          <w:color w:val="000000"/>
          <w:spacing w:val="2"/>
          <w:sz w:val="28"/>
          <w:szCs w:val="28"/>
          <w:lang w:val="kk-KZ"/>
        </w:rPr>
        <w:t>p – күнтізбелік жылда купондық сыйақыны есепке жазу кезеңдерінің саны..</w:t>
      </w:r>
    </w:p>
    <w:p w14:paraId="41FA0068" w14:textId="77777777" w:rsidR="00430F50" w:rsidRPr="002E4F8C" w:rsidRDefault="00430F50" w:rsidP="00430F50">
      <w:pPr>
        <w:ind w:firstLine="709"/>
        <w:jc w:val="both"/>
        <w:rPr>
          <w:rFonts w:asciiTheme="majorBidi" w:hAnsiTheme="majorBidi" w:cstheme="majorBidi"/>
          <w:color w:val="000000"/>
          <w:spacing w:val="2"/>
          <w:sz w:val="28"/>
          <w:szCs w:val="28"/>
          <w:lang w:val="kk-KZ"/>
        </w:rPr>
      </w:pPr>
      <w:r w:rsidRPr="002E4F8C">
        <w:rPr>
          <w:rFonts w:asciiTheme="majorBidi" w:hAnsiTheme="majorBidi" w:cstheme="majorBidi"/>
          <w:color w:val="000000"/>
          <w:spacing w:val="2"/>
          <w:sz w:val="28"/>
          <w:szCs w:val="28"/>
          <w:lang w:val="kk-KZ"/>
        </w:rPr>
        <w:t>35. Мемлекеттік емес қарыздар бойынша мемлекеттік кепілдіктің болжамды мөлшері мемлекеттік кепілгерлікпен қамтамасыз етілген қарыз бойынша негізгі борыштың және ол бойынша 1 (бір) есептеу кезеңіне және 1 (бір) айға не шарт талаптарына сәйкес кезеңге есепке жазылған МЖӘ жобасын іске асыру кезеңіне болжанатын ең жоғары пайыздық мөлшерлеме бойынша с</w:t>
      </w:r>
      <w:r>
        <w:rPr>
          <w:rFonts w:asciiTheme="majorBidi" w:hAnsiTheme="majorBidi" w:cstheme="majorBidi"/>
          <w:color w:val="000000"/>
          <w:spacing w:val="2"/>
          <w:sz w:val="28"/>
          <w:szCs w:val="28"/>
          <w:lang w:val="kk-KZ"/>
        </w:rPr>
        <w:t>ыйақы сомасы ретінде есептеледі</w:t>
      </w:r>
      <w:r w:rsidRPr="002E4F8C">
        <w:rPr>
          <w:rFonts w:asciiTheme="majorBidi" w:hAnsiTheme="majorBidi" w:cstheme="majorBidi"/>
          <w:color w:val="000000"/>
          <w:spacing w:val="2"/>
          <w:sz w:val="28"/>
          <w:szCs w:val="28"/>
          <w:lang w:val="kk-KZ"/>
        </w:rPr>
        <w:t>:</w:t>
      </w:r>
    </w:p>
    <w:p w14:paraId="2EEE637C" w14:textId="77777777" w:rsidR="00430F50" w:rsidRPr="002E4F8C" w:rsidRDefault="00430F50" w:rsidP="00430F50">
      <w:pPr>
        <w:ind w:firstLine="709"/>
        <w:jc w:val="both"/>
        <w:rPr>
          <w:rFonts w:asciiTheme="majorBidi" w:hAnsiTheme="majorBidi" w:cstheme="majorBidi"/>
          <w:color w:val="000000"/>
          <w:spacing w:val="2"/>
          <w:sz w:val="28"/>
          <w:szCs w:val="28"/>
          <w:lang w:val="kk-KZ"/>
        </w:rPr>
      </w:pPr>
    </w:p>
    <w:p w14:paraId="0A6B4D63" w14:textId="77777777" w:rsidR="00430F50" w:rsidRPr="002E4F8C" w:rsidRDefault="00430F50" w:rsidP="00430F50">
      <w:pPr>
        <w:ind w:firstLine="709"/>
        <w:jc w:val="center"/>
        <w:rPr>
          <w:rFonts w:ascii="Cambria Math" w:hAnsi="Cambria Math" w:cstheme="majorBidi"/>
          <w:color w:val="000000"/>
          <w:spacing w:val="2"/>
          <w:sz w:val="28"/>
          <w:szCs w:val="28"/>
          <w:lang w:val="kk-KZ"/>
        </w:rPr>
      </w:pPr>
      <w:r w:rsidRPr="002E4F8C">
        <w:rPr>
          <w:rFonts w:ascii="Cambria Math" w:hAnsi="Cambria Math" w:cstheme="majorBidi"/>
          <w:color w:val="000000"/>
          <w:spacing w:val="2"/>
          <w:sz w:val="28"/>
          <w:szCs w:val="28"/>
          <w:lang w:val="kk-KZ"/>
        </w:rPr>
        <w:t>G = DP * (1 + r/p + r/12),</w:t>
      </w:r>
      <w:r w:rsidRPr="002E4F8C">
        <w:rPr>
          <w:rFonts w:asciiTheme="majorBidi" w:hAnsiTheme="majorBidi" w:cstheme="majorBidi"/>
          <w:color w:val="000000"/>
          <w:spacing w:val="2"/>
          <w:sz w:val="28"/>
          <w:szCs w:val="28"/>
          <w:lang w:val="kk-KZ"/>
        </w:rPr>
        <w:t xml:space="preserve"> (18), </w:t>
      </w:r>
      <w:r>
        <w:rPr>
          <w:rFonts w:asciiTheme="majorBidi" w:hAnsiTheme="majorBidi" w:cstheme="majorBidi"/>
          <w:color w:val="000000"/>
          <w:spacing w:val="2"/>
          <w:sz w:val="28"/>
          <w:szCs w:val="28"/>
          <w:lang w:val="kk-KZ"/>
        </w:rPr>
        <w:t>мұнда</w:t>
      </w:r>
      <w:r w:rsidRPr="002E4F8C">
        <w:rPr>
          <w:rFonts w:asciiTheme="majorBidi" w:hAnsiTheme="majorBidi" w:cstheme="majorBidi"/>
          <w:color w:val="000000"/>
          <w:spacing w:val="2"/>
          <w:sz w:val="28"/>
          <w:szCs w:val="28"/>
          <w:lang w:val="kk-KZ"/>
        </w:rPr>
        <w:t>:</w:t>
      </w:r>
    </w:p>
    <w:p w14:paraId="5184916D" w14:textId="77777777" w:rsidR="00430F50" w:rsidRPr="002E4F8C" w:rsidRDefault="00430F50" w:rsidP="00430F50">
      <w:pPr>
        <w:ind w:firstLine="709"/>
        <w:jc w:val="both"/>
        <w:rPr>
          <w:rFonts w:asciiTheme="majorBidi" w:hAnsiTheme="majorBidi" w:cstheme="majorBidi"/>
          <w:color w:val="000000"/>
          <w:sz w:val="28"/>
          <w:szCs w:val="28"/>
          <w:lang w:val="kk-KZ"/>
        </w:rPr>
      </w:pPr>
    </w:p>
    <w:p w14:paraId="65CBE0DB" w14:textId="77777777" w:rsidR="00430F50" w:rsidRPr="002E4F8C" w:rsidRDefault="00430F50" w:rsidP="00430F50">
      <w:pPr>
        <w:ind w:firstLine="709"/>
        <w:jc w:val="both"/>
        <w:rPr>
          <w:rFonts w:asciiTheme="majorBidi" w:hAnsiTheme="majorBidi" w:cstheme="majorBidi"/>
          <w:color w:val="000000"/>
          <w:spacing w:val="2"/>
          <w:sz w:val="28"/>
          <w:szCs w:val="28"/>
          <w:lang w:val="kk-KZ"/>
        </w:rPr>
      </w:pPr>
      <w:bookmarkStart w:id="0" w:name="z2360"/>
      <w:bookmarkEnd w:id="0"/>
      <w:r w:rsidRPr="002E4F8C">
        <w:rPr>
          <w:rFonts w:asciiTheme="majorBidi" w:hAnsiTheme="majorBidi" w:cstheme="majorBidi"/>
          <w:color w:val="000000"/>
          <w:spacing w:val="2"/>
          <w:sz w:val="28"/>
          <w:szCs w:val="28"/>
          <w:lang w:val="kk-KZ"/>
        </w:rPr>
        <w:t>DP – мемлекет кепілдік берген қарыз бойынша негізгі борыш сомасы;</w:t>
      </w:r>
    </w:p>
    <w:p w14:paraId="597E1EBA" w14:textId="77777777" w:rsidR="00430F50" w:rsidRPr="002E4F8C" w:rsidRDefault="00430F50" w:rsidP="00430F50">
      <w:pPr>
        <w:ind w:firstLine="709"/>
        <w:jc w:val="both"/>
        <w:rPr>
          <w:rFonts w:asciiTheme="majorBidi" w:hAnsiTheme="majorBidi" w:cstheme="majorBidi"/>
          <w:color w:val="000000"/>
          <w:spacing w:val="2"/>
          <w:sz w:val="28"/>
          <w:szCs w:val="28"/>
          <w:lang w:val="kk-KZ"/>
        </w:rPr>
      </w:pPr>
      <w:r w:rsidRPr="002E4F8C">
        <w:rPr>
          <w:rFonts w:asciiTheme="majorBidi" w:hAnsiTheme="majorBidi" w:cstheme="majorBidi"/>
          <w:color w:val="000000"/>
          <w:spacing w:val="2"/>
          <w:sz w:val="28"/>
          <w:szCs w:val="28"/>
          <w:lang w:val="kk-KZ"/>
        </w:rPr>
        <w:t>r – қарыз туралы шарттың немесе конкурстық өтінімнің талаптарына сәйкес МЖӘ жобасын іске асыру кезеңінде мемлекет кепілдік беретін қарыз бойынша болжанатын ең жоғары жылдық сыйақы мөлшерлемесі. Конкурстық құжаттаманы әзірлеу кезеңінде LIBOR мөлшерлемесі + (плюс) 1 (бір) пайыздық тармақ (шетел валютасындағы қарыздар үшін), "Қазақстан Республикасының Ұлттық Банкі туралы" Қазақстан Республикасының Заңына сәйкес белгіленген базалық мөлшерлеменің пайыздық дәлізінің жоғарғы шегі + (плюс) 1 (бір) пайыздық тармақ (шетел валютасындағы қарыздар үшін) ретінде айқындалады;</w:t>
      </w:r>
    </w:p>
    <w:p w14:paraId="566DB85C" w14:textId="77777777" w:rsidR="00430F50" w:rsidRPr="002E4F8C" w:rsidRDefault="00430F50" w:rsidP="00430F50">
      <w:pPr>
        <w:ind w:firstLine="709"/>
        <w:jc w:val="both"/>
        <w:rPr>
          <w:rFonts w:asciiTheme="majorBidi" w:hAnsiTheme="majorBidi" w:cstheme="majorBidi"/>
          <w:color w:val="000000"/>
          <w:spacing w:val="2"/>
          <w:sz w:val="28"/>
          <w:szCs w:val="28"/>
          <w:lang w:val="kk-KZ"/>
        </w:rPr>
      </w:pPr>
      <w:r w:rsidRPr="002E4F8C">
        <w:rPr>
          <w:rFonts w:asciiTheme="majorBidi" w:hAnsiTheme="majorBidi" w:cstheme="majorBidi"/>
          <w:color w:val="000000"/>
          <w:spacing w:val="2"/>
          <w:sz w:val="28"/>
          <w:szCs w:val="28"/>
          <w:lang w:val="kk-KZ"/>
        </w:rPr>
        <w:t>p – күнтізбелік жылда мемлекет кепілдік берген қарыз бойынша сыйақыны есепке жазу кезеңдерінің саны.</w:t>
      </w:r>
    </w:p>
    <w:p w14:paraId="4A4685C0" w14:textId="77777777" w:rsidR="00430F50" w:rsidRPr="002E4F8C" w:rsidRDefault="00430F50" w:rsidP="00430F50">
      <w:pPr>
        <w:ind w:firstLine="709"/>
        <w:jc w:val="both"/>
        <w:rPr>
          <w:rFonts w:asciiTheme="majorBidi" w:hAnsiTheme="majorBidi" w:cstheme="majorBidi"/>
          <w:color w:val="000000"/>
          <w:spacing w:val="2"/>
          <w:sz w:val="28"/>
          <w:szCs w:val="28"/>
          <w:lang w:val="kk-KZ"/>
        </w:rPr>
      </w:pPr>
      <w:r w:rsidRPr="002E4F8C">
        <w:rPr>
          <w:rFonts w:asciiTheme="majorBidi" w:hAnsiTheme="majorBidi" w:cstheme="majorBidi"/>
          <w:color w:val="000000"/>
          <w:spacing w:val="2"/>
          <w:sz w:val="28"/>
          <w:szCs w:val="28"/>
          <w:lang w:val="kk-KZ"/>
        </w:rPr>
        <w:t>36. МЖӘ жобасын қоса қаржыландырудың болжамды мөлшері инвестициялық кезең ішінде мемлекеттік бюджеттен жұмсалған шығыстардың жиынтық шамасына тең, бірақ МЖӘ объектілерін құру (оның ішінде салу), реконструкциялау немесе жаңғырту мақсатында салынатын инвестициялар мөлшерінің 30 (отыз) пайызынан аспауға тиіс.</w:t>
      </w:r>
    </w:p>
    <w:p w14:paraId="0E85F8E9" w14:textId="77777777" w:rsidR="00430F50" w:rsidRPr="002E4F8C" w:rsidRDefault="00430F50" w:rsidP="00430F50">
      <w:pPr>
        <w:ind w:firstLine="709"/>
        <w:jc w:val="both"/>
        <w:rPr>
          <w:rFonts w:asciiTheme="majorBidi" w:hAnsiTheme="majorBidi" w:cstheme="majorBidi"/>
          <w:color w:val="000000"/>
          <w:spacing w:val="2"/>
          <w:sz w:val="28"/>
          <w:szCs w:val="28"/>
          <w:lang w:val="kk-KZ"/>
        </w:rPr>
      </w:pPr>
      <w:r w:rsidRPr="002E4F8C">
        <w:rPr>
          <w:rFonts w:asciiTheme="majorBidi" w:hAnsiTheme="majorBidi" w:cstheme="majorBidi"/>
          <w:color w:val="000000"/>
          <w:spacing w:val="2"/>
          <w:sz w:val="28"/>
          <w:szCs w:val="28"/>
          <w:lang w:val="kk-KZ"/>
        </w:rPr>
        <w:t>37. МЖӘ жобасын қоса қаржыландыру МЖӘ жобасы тұтастай алғанда төменде көрсетілген өлшемшарттарға сәйкес келген кезде:</w:t>
      </w:r>
    </w:p>
    <w:p w14:paraId="44AAB42C" w14:textId="77777777" w:rsidR="00430F50" w:rsidRPr="002E4F8C" w:rsidRDefault="00430F50" w:rsidP="00430F50">
      <w:pPr>
        <w:ind w:firstLine="709"/>
        <w:jc w:val="both"/>
        <w:rPr>
          <w:rFonts w:asciiTheme="majorBidi" w:hAnsiTheme="majorBidi" w:cstheme="majorBidi"/>
          <w:color w:val="000000"/>
          <w:spacing w:val="2"/>
          <w:sz w:val="28"/>
          <w:szCs w:val="28"/>
          <w:lang w:val="kk-KZ"/>
        </w:rPr>
      </w:pPr>
      <w:r w:rsidRPr="002E4F8C">
        <w:rPr>
          <w:rFonts w:asciiTheme="majorBidi" w:hAnsiTheme="majorBidi" w:cstheme="majorBidi"/>
          <w:color w:val="000000"/>
          <w:spacing w:val="2"/>
          <w:sz w:val="28"/>
          <w:szCs w:val="28"/>
          <w:lang w:val="kk-KZ"/>
        </w:rPr>
        <w:t>1) МЖӘ жобасына орталық мемлекеттік орган не Заңда белгіленген құзыретіне сәйкес облыстың, республикалық маңызы бар қаланың және астананың жергілікті атқарушы органы бастамашылық жасаса</w:t>
      </w:r>
      <w:r>
        <w:rPr>
          <w:rFonts w:asciiTheme="majorBidi" w:hAnsiTheme="majorBidi" w:cstheme="majorBidi"/>
          <w:color w:val="000000"/>
          <w:spacing w:val="2"/>
          <w:sz w:val="28"/>
          <w:szCs w:val="28"/>
          <w:lang w:val="kk-KZ"/>
        </w:rPr>
        <w:t xml:space="preserve">; </w:t>
      </w:r>
    </w:p>
    <w:p w14:paraId="63CED84B" w14:textId="77777777" w:rsidR="00430F50" w:rsidRPr="002E4F8C" w:rsidRDefault="00430F50" w:rsidP="00430F50">
      <w:pPr>
        <w:ind w:firstLine="709"/>
        <w:jc w:val="both"/>
        <w:rPr>
          <w:rFonts w:asciiTheme="majorBidi" w:hAnsiTheme="majorBidi" w:cstheme="majorBidi"/>
          <w:color w:val="000000"/>
          <w:spacing w:val="2"/>
          <w:sz w:val="28"/>
          <w:szCs w:val="28"/>
          <w:lang w:val="kk-KZ"/>
        </w:rPr>
      </w:pPr>
      <w:r w:rsidRPr="008763EF">
        <w:rPr>
          <w:rFonts w:asciiTheme="majorBidi" w:hAnsiTheme="majorBidi" w:cstheme="majorBidi"/>
          <w:color w:val="000000"/>
          <w:spacing w:val="2"/>
          <w:sz w:val="28"/>
          <w:szCs w:val="28"/>
          <w:lang w:val="kk-KZ"/>
        </w:rPr>
        <w:t xml:space="preserve">2) МЖӘ объектісін құру құны кемінде бір жарым миллион айлық есептік көрсеткішті құраса </w:t>
      </w:r>
      <w:r>
        <w:rPr>
          <w:rFonts w:asciiTheme="majorBidi" w:hAnsiTheme="majorBidi" w:cstheme="majorBidi"/>
          <w:color w:val="000000"/>
          <w:spacing w:val="2"/>
          <w:sz w:val="28"/>
          <w:szCs w:val="28"/>
          <w:lang w:val="kk-KZ"/>
        </w:rPr>
        <w:t>қолданылады.</w:t>
      </w:r>
    </w:p>
    <w:p w14:paraId="114CAD0F" w14:textId="77777777" w:rsidR="00430F50" w:rsidRPr="008763EF" w:rsidRDefault="00430F50" w:rsidP="00430F50">
      <w:pPr>
        <w:ind w:firstLine="709"/>
        <w:jc w:val="both"/>
        <w:rPr>
          <w:rFonts w:asciiTheme="majorBidi" w:hAnsiTheme="majorBidi" w:cstheme="majorBidi"/>
          <w:color w:val="000000"/>
          <w:spacing w:val="2"/>
          <w:sz w:val="28"/>
          <w:szCs w:val="28"/>
          <w:lang w:val="kk-KZ"/>
        </w:rPr>
      </w:pPr>
      <w:r>
        <w:rPr>
          <w:rFonts w:asciiTheme="majorBidi" w:hAnsiTheme="majorBidi" w:cstheme="majorBidi"/>
          <w:color w:val="000000"/>
          <w:spacing w:val="2"/>
          <w:sz w:val="28"/>
          <w:szCs w:val="28"/>
          <w:lang w:val="kk-KZ"/>
        </w:rPr>
        <w:t>3</w:t>
      </w:r>
      <w:r w:rsidRPr="008763EF">
        <w:rPr>
          <w:rFonts w:asciiTheme="majorBidi" w:hAnsiTheme="majorBidi" w:cstheme="majorBidi"/>
          <w:color w:val="000000"/>
          <w:spacing w:val="2"/>
          <w:sz w:val="28"/>
          <w:szCs w:val="28"/>
          <w:lang w:val="kk-KZ"/>
        </w:rPr>
        <w:t>8. Мемлекетке тиесілі зияткерлік меншік объектiлерiне ерекше құқықтардың құны Қазақстан Республикасының зияткерлік меншік және бағалау қызметі мәселелері жөніндегі заңнамасына сәйкес айқындалған құн болып табылады.</w:t>
      </w:r>
    </w:p>
    <w:p w14:paraId="4597DCEF" w14:textId="77777777" w:rsidR="00430F50" w:rsidRPr="008763EF" w:rsidRDefault="00430F50" w:rsidP="00430F50">
      <w:pPr>
        <w:ind w:firstLine="709"/>
        <w:jc w:val="both"/>
        <w:rPr>
          <w:rFonts w:asciiTheme="majorBidi" w:hAnsiTheme="majorBidi" w:cstheme="majorBidi"/>
          <w:color w:val="000000"/>
          <w:spacing w:val="2"/>
          <w:sz w:val="28"/>
          <w:szCs w:val="28"/>
          <w:lang w:val="kk-KZ"/>
        </w:rPr>
      </w:pPr>
      <w:r w:rsidRPr="008763EF">
        <w:rPr>
          <w:rFonts w:asciiTheme="majorBidi" w:hAnsiTheme="majorBidi" w:cstheme="majorBidi"/>
          <w:color w:val="000000"/>
          <w:spacing w:val="2"/>
          <w:sz w:val="28"/>
          <w:szCs w:val="28"/>
          <w:lang w:val="kk-KZ"/>
        </w:rPr>
        <w:t xml:space="preserve">39. МЖӘ объектісінің құны 16 </w:t>
      </w:r>
      <w:r>
        <w:rPr>
          <w:rFonts w:asciiTheme="majorBidi" w:hAnsiTheme="majorBidi" w:cstheme="majorBidi"/>
          <w:color w:val="000000"/>
          <w:spacing w:val="2"/>
          <w:sz w:val="28"/>
          <w:szCs w:val="28"/>
          <w:lang w:val="kk-KZ"/>
        </w:rPr>
        <w:t>«</w:t>
      </w:r>
      <w:r w:rsidRPr="008763EF">
        <w:rPr>
          <w:rFonts w:asciiTheme="majorBidi" w:hAnsiTheme="majorBidi" w:cstheme="majorBidi"/>
          <w:color w:val="000000"/>
          <w:spacing w:val="2"/>
          <w:sz w:val="28"/>
          <w:szCs w:val="28"/>
          <w:lang w:val="kk-KZ"/>
        </w:rPr>
        <w:t>Негізгі құралдар</w:t>
      </w:r>
      <w:r>
        <w:rPr>
          <w:rFonts w:asciiTheme="majorBidi" w:hAnsiTheme="majorBidi" w:cstheme="majorBidi"/>
          <w:color w:val="000000"/>
          <w:spacing w:val="2"/>
          <w:sz w:val="28"/>
          <w:szCs w:val="28"/>
          <w:lang w:val="kk-KZ"/>
        </w:rPr>
        <w:t>»</w:t>
      </w:r>
      <w:r w:rsidRPr="008763EF">
        <w:rPr>
          <w:rFonts w:asciiTheme="majorBidi" w:hAnsiTheme="majorBidi" w:cstheme="majorBidi"/>
          <w:color w:val="000000"/>
          <w:spacing w:val="2"/>
          <w:sz w:val="28"/>
          <w:szCs w:val="28"/>
          <w:lang w:val="kk-KZ"/>
        </w:rPr>
        <w:t xml:space="preserve"> халықаралық қаржылық есептілік стандартына (IAS) сәйкес айқындалады..</w:t>
      </w:r>
    </w:p>
    <w:p w14:paraId="6E039769" w14:textId="77777777" w:rsidR="00430F50" w:rsidRDefault="00430F50" w:rsidP="00430F50">
      <w:pPr>
        <w:rPr>
          <w:rFonts w:asciiTheme="majorBidi" w:hAnsiTheme="majorBidi" w:cstheme="majorBidi"/>
          <w:b/>
          <w:bCs/>
          <w:color w:val="1E1E1E"/>
          <w:sz w:val="28"/>
          <w:szCs w:val="28"/>
          <w:lang w:val="kk-KZ"/>
        </w:rPr>
      </w:pPr>
    </w:p>
    <w:p w14:paraId="1AD48824" w14:textId="77777777" w:rsidR="00430F50" w:rsidRDefault="00430F50" w:rsidP="00430F50">
      <w:pPr>
        <w:rPr>
          <w:rFonts w:asciiTheme="majorBidi" w:hAnsiTheme="majorBidi" w:cstheme="majorBidi"/>
          <w:b/>
          <w:bCs/>
          <w:color w:val="1E1E1E"/>
          <w:sz w:val="28"/>
          <w:szCs w:val="28"/>
          <w:lang w:val="kk-KZ"/>
        </w:rPr>
      </w:pPr>
    </w:p>
    <w:p w14:paraId="66777D41" w14:textId="77777777" w:rsidR="00430F50" w:rsidRDefault="00430F50" w:rsidP="00430F50">
      <w:pPr>
        <w:rPr>
          <w:rFonts w:asciiTheme="majorBidi" w:hAnsiTheme="majorBidi" w:cstheme="majorBidi"/>
          <w:b/>
          <w:bCs/>
          <w:color w:val="1E1E1E"/>
          <w:sz w:val="28"/>
          <w:szCs w:val="28"/>
          <w:lang w:val="kk-KZ"/>
        </w:rPr>
      </w:pPr>
    </w:p>
    <w:p w14:paraId="110D1EF4" w14:textId="77777777" w:rsidR="00430F50" w:rsidRDefault="00430F50" w:rsidP="00430F50">
      <w:pPr>
        <w:rPr>
          <w:rFonts w:asciiTheme="majorBidi" w:hAnsiTheme="majorBidi" w:cstheme="majorBidi"/>
          <w:b/>
          <w:bCs/>
          <w:color w:val="1E1E1E"/>
          <w:sz w:val="28"/>
          <w:szCs w:val="28"/>
          <w:lang w:val="kk-KZ"/>
        </w:rPr>
      </w:pPr>
    </w:p>
    <w:p w14:paraId="3F691F2D" w14:textId="77777777" w:rsidR="00430F50" w:rsidRDefault="00430F50" w:rsidP="00430F50">
      <w:pPr>
        <w:rPr>
          <w:rFonts w:asciiTheme="majorBidi" w:hAnsiTheme="majorBidi" w:cstheme="majorBidi"/>
          <w:b/>
          <w:bCs/>
          <w:color w:val="1E1E1E"/>
          <w:sz w:val="28"/>
          <w:szCs w:val="28"/>
          <w:lang w:val="kk-KZ"/>
        </w:rPr>
      </w:pPr>
    </w:p>
    <w:p w14:paraId="3EDDE574" w14:textId="77777777" w:rsidR="00430F50" w:rsidRDefault="00430F50" w:rsidP="00430F50">
      <w:pPr>
        <w:rPr>
          <w:rFonts w:asciiTheme="majorBidi" w:hAnsiTheme="majorBidi" w:cstheme="majorBidi"/>
          <w:b/>
          <w:bCs/>
          <w:color w:val="1E1E1E"/>
          <w:sz w:val="28"/>
          <w:szCs w:val="28"/>
          <w:lang w:val="kk-KZ"/>
        </w:rPr>
      </w:pPr>
    </w:p>
    <w:p w14:paraId="61B86064" w14:textId="77777777" w:rsidR="00430F50" w:rsidRDefault="00430F50" w:rsidP="00430F50">
      <w:pPr>
        <w:rPr>
          <w:rFonts w:asciiTheme="majorBidi" w:hAnsiTheme="majorBidi" w:cstheme="majorBidi"/>
          <w:b/>
          <w:bCs/>
          <w:color w:val="1E1E1E"/>
          <w:sz w:val="28"/>
          <w:szCs w:val="28"/>
          <w:lang w:val="kk-KZ"/>
        </w:rPr>
      </w:pPr>
    </w:p>
    <w:p w14:paraId="7956C094" w14:textId="77777777" w:rsidR="00430F50" w:rsidRDefault="00430F50" w:rsidP="00430F50">
      <w:pPr>
        <w:rPr>
          <w:rFonts w:asciiTheme="majorBidi" w:hAnsiTheme="majorBidi" w:cstheme="majorBidi"/>
          <w:b/>
          <w:bCs/>
          <w:color w:val="1E1E1E"/>
          <w:sz w:val="28"/>
          <w:szCs w:val="28"/>
          <w:lang w:val="kk-KZ"/>
        </w:rPr>
      </w:pPr>
    </w:p>
    <w:p w14:paraId="1026EF52" w14:textId="77777777" w:rsidR="00430F50" w:rsidRDefault="00430F50" w:rsidP="00430F50">
      <w:pPr>
        <w:rPr>
          <w:rFonts w:asciiTheme="majorBidi" w:hAnsiTheme="majorBidi" w:cstheme="majorBidi"/>
          <w:b/>
          <w:bCs/>
          <w:color w:val="1E1E1E"/>
          <w:sz w:val="28"/>
          <w:szCs w:val="28"/>
          <w:lang w:val="kk-KZ"/>
        </w:rPr>
      </w:pPr>
    </w:p>
    <w:p w14:paraId="40B7D283" w14:textId="77777777" w:rsidR="00430F50" w:rsidRDefault="00430F50" w:rsidP="00430F50">
      <w:pPr>
        <w:rPr>
          <w:rFonts w:asciiTheme="majorBidi" w:hAnsiTheme="majorBidi" w:cstheme="majorBidi"/>
          <w:b/>
          <w:bCs/>
          <w:color w:val="1E1E1E"/>
          <w:sz w:val="28"/>
          <w:szCs w:val="28"/>
          <w:lang w:val="kk-KZ"/>
        </w:rPr>
      </w:pPr>
    </w:p>
    <w:p w14:paraId="6713CE7E" w14:textId="77777777" w:rsidR="00430F50" w:rsidRDefault="00430F50" w:rsidP="00430F50">
      <w:pPr>
        <w:rPr>
          <w:rFonts w:asciiTheme="majorBidi" w:hAnsiTheme="majorBidi" w:cstheme="majorBidi"/>
          <w:b/>
          <w:bCs/>
          <w:color w:val="1E1E1E"/>
          <w:sz w:val="28"/>
          <w:szCs w:val="28"/>
          <w:lang w:val="kk-KZ"/>
        </w:rPr>
      </w:pPr>
    </w:p>
    <w:p w14:paraId="7DE5AEFB" w14:textId="77777777" w:rsidR="00430F50" w:rsidRDefault="00430F50" w:rsidP="00430F50">
      <w:pPr>
        <w:rPr>
          <w:rFonts w:asciiTheme="majorBidi" w:hAnsiTheme="majorBidi" w:cstheme="majorBidi"/>
          <w:b/>
          <w:bCs/>
          <w:color w:val="1E1E1E"/>
          <w:sz w:val="28"/>
          <w:szCs w:val="28"/>
          <w:lang w:val="kk-KZ"/>
        </w:rPr>
      </w:pPr>
    </w:p>
    <w:p w14:paraId="6F76D302" w14:textId="77777777" w:rsidR="00430F50" w:rsidRDefault="00430F50" w:rsidP="00430F50">
      <w:pPr>
        <w:rPr>
          <w:rFonts w:asciiTheme="majorBidi" w:hAnsiTheme="majorBidi" w:cstheme="majorBidi"/>
          <w:b/>
          <w:bCs/>
          <w:color w:val="1E1E1E"/>
          <w:sz w:val="28"/>
          <w:szCs w:val="28"/>
          <w:lang w:val="kk-KZ"/>
        </w:rPr>
      </w:pPr>
    </w:p>
    <w:p w14:paraId="3C89EF6F" w14:textId="77777777" w:rsidR="00430F50" w:rsidRPr="008763EF" w:rsidRDefault="00430F50" w:rsidP="00430F50">
      <w:pPr>
        <w:ind w:firstLine="567"/>
        <w:jc w:val="both"/>
        <w:rPr>
          <w:rFonts w:asciiTheme="majorBidi" w:hAnsiTheme="majorBidi" w:cstheme="majorBidi"/>
          <w:sz w:val="28"/>
          <w:szCs w:val="28"/>
          <w:lang w:val="kk-KZ"/>
        </w:rPr>
      </w:pPr>
    </w:p>
    <w:p w14:paraId="12B34AF8" w14:textId="77777777" w:rsidR="00430F50" w:rsidRPr="008763EF" w:rsidRDefault="00430F50" w:rsidP="00430F50">
      <w:pPr>
        <w:rPr>
          <w:rFonts w:asciiTheme="majorBidi" w:hAnsiTheme="majorBidi" w:cstheme="majorBidi"/>
          <w:color w:val="000000"/>
          <w:sz w:val="28"/>
          <w:szCs w:val="28"/>
          <w:lang w:val="kk-KZ"/>
        </w:rPr>
      </w:pPr>
      <w:r w:rsidRPr="008763EF">
        <w:rPr>
          <w:rFonts w:asciiTheme="majorBidi" w:hAnsiTheme="majorBidi" w:cstheme="majorBidi"/>
          <w:color w:val="000000"/>
          <w:sz w:val="28"/>
          <w:szCs w:val="28"/>
          <w:lang w:val="kk-KZ"/>
        </w:rPr>
        <w:br w:type="page"/>
      </w:r>
    </w:p>
    <w:p w14:paraId="034FD72D" w14:textId="77777777" w:rsidR="00430F50" w:rsidRPr="008763EF" w:rsidRDefault="00430F50" w:rsidP="00430F50">
      <w:pPr>
        <w:ind w:left="6237"/>
        <w:jc w:val="center"/>
        <w:rPr>
          <w:lang w:val="kk-KZ"/>
        </w:rPr>
      </w:pPr>
      <w:r w:rsidRPr="008763EF">
        <w:rPr>
          <w:rFonts w:asciiTheme="majorBidi" w:hAnsiTheme="majorBidi" w:cstheme="majorBidi"/>
          <w:color w:val="000000"/>
          <w:sz w:val="28"/>
          <w:szCs w:val="28"/>
          <w:lang w:val="kk-KZ"/>
        </w:rPr>
        <w:lastRenderedPageBreak/>
        <w:t>Мемлекеттік-жекешелік әріптестік объектісін құру және (немесе) реконструкциялау құнын айқындау әдістемесі</w:t>
      </w:r>
      <w:r>
        <w:rPr>
          <w:rFonts w:asciiTheme="majorBidi" w:hAnsiTheme="majorBidi" w:cstheme="majorBidi"/>
          <w:color w:val="000000"/>
          <w:sz w:val="28"/>
          <w:szCs w:val="28"/>
          <w:lang w:val="kk-KZ"/>
        </w:rPr>
        <w:t>не қосымша</w:t>
      </w:r>
      <w:r w:rsidRPr="008763EF">
        <w:rPr>
          <w:rFonts w:asciiTheme="majorBidi" w:hAnsiTheme="majorBidi" w:cstheme="majorBidi"/>
          <w:color w:val="000000"/>
          <w:sz w:val="28"/>
          <w:szCs w:val="28"/>
          <w:lang w:val="kk-KZ"/>
        </w:rPr>
        <w:t xml:space="preserve"> </w:t>
      </w:r>
    </w:p>
    <w:p w14:paraId="28FE8CFA" w14:textId="77777777" w:rsidR="00430F50" w:rsidRPr="008763EF" w:rsidRDefault="00430F50" w:rsidP="00430F50">
      <w:pPr>
        <w:ind w:firstLine="567"/>
        <w:jc w:val="both"/>
        <w:rPr>
          <w:rFonts w:asciiTheme="majorBidi" w:hAnsiTheme="majorBidi" w:cstheme="majorBidi"/>
          <w:vanish/>
          <w:sz w:val="28"/>
          <w:szCs w:val="28"/>
          <w:lang w:val="kk-KZ"/>
        </w:rPr>
      </w:pPr>
    </w:p>
    <w:p w14:paraId="48730C11" w14:textId="77777777" w:rsidR="00430F50" w:rsidRPr="008763EF" w:rsidRDefault="00430F50" w:rsidP="00430F50">
      <w:pPr>
        <w:ind w:firstLine="567"/>
        <w:jc w:val="both"/>
        <w:rPr>
          <w:rFonts w:asciiTheme="majorBidi" w:hAnsiTheme="majorBidi" w:cstheme="majorBidi"/>
          <w:b/>
          <w:bCs/>
          <w:color w:val="1E1E1E"/>
          <w:sz w:val="28"/>
          <w:szCs w:val="28"/>
          <w:lang w:val="kk-KZ"/>
        </w:rPr>
      </w:pPr>
    </w:p>
    <w:p w14:paraId="00A2D055" w14:textId="77777777" w:rsidR="00430F50" w:rsidRDefault="00430F50" w:rsidP="00430F50">
      <w:pPr>
        <w:ind w:firstLine="567"/>
        <w:jc w:val="center"/>
        <w:rPr>
          <w:rFonts w:asciiTheme="majorBidi" w:hAnsiTheme="majorBidi" w:cstheme="majorBidi"/>
          <w:b/>
          <w:bCs/>
          <w:color w:val="1E1E1E"/>
          <w:sz w:val="28"/>
          <w:szCs w:val="28"/>
          <w:lang w:val="kk-KZ"/>
        </w:rPr>
      </w:pPr>
      <w:r w:rsidRPr="008763EF">
        <w:rPr>
          <w:rFonts w:asciiTheme="majorBidi" w:hAnsiTheme="majorBidi" w:cstheme="majorBidi"/>
          <w:b/>
          <w:bCs/>
          <w:color w:val="1E1E1E"/>
          <w:sz w:val="28"/>
          <w:szCs w:val="28"/>
          <w:lang w:val="kk-KZ"/>
        </w:rPr>
        <w:t>Әкімшілік-офистік үй-жайларды жалдау кезінде базалық мөлшерлемені айқындау параметрлері</w:t>
      </w:r>
    </w:p>
    <w:p w14:paraId="011EEC6E" w14:textId="77777777" w:rsidR="00430F50" w:rsidRPr="008763EF" w:rsidRDefault="00430F50" w:rsidP="00430F50">
      <w:pPr>
        <w:ind w:firstLine="567"/>
        <w:jc w:val="center"/>
        <w:rPr>
          <w:rFonts w:asciiTheme="majorBidi" w:hAnsiTheme="majorBidi" w:cstheme="majorBidi"/>
          <w:color w:val="1E1E1E"/>
          <w:sz w:val="28"/>
          <w:szCs w:val="28"/>
          <w:lang w:val="kk-KZ"/>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1413"/>
        <w:gridCol w:w="1843"/>
        <w:gridCol w:w="1843"/>
        <w:gridCol w:w="2127"/>
        <w:gridCol w:w="2126"/>
        <w:gridCol w:w="8"/>
      </w:tblGrid>
      <w:tr w:rsidR="00430F50" w:rsidRPr="008763EF" w14:paraId="4CC6DD01" w14:textId="77777777" w:rsidTr="00585B07">
        <w:trPr>
          <w:gridAfter w:val="1"/>
          <w:wAfter w:w="8" w:type="dxa"/>
        </w:trPr>
        <w:tc>
          <w:tcPr>
            <w:tcW w:w="1413"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1A60D723" w14:textId="77777777" w:rsidR="00430F50" w:rsidRPr="008763EF" w:rsidRDefault="00430F50" w:rsidP="00585B07">
            <w:pPr>
              <w:rPr>
                <w:color w:val="000000"/>
                <w:spacing w:val="2"/>
                <w:sz w:val="28"/>
                <w:szCs w:val="28"/>
              </w:rPr>
            </w:pPr>
            <w:proofErr w:type="spellStart"/>
            <w:r w:rsidRPr="008763EF">
              <w:rPr>
                <w:color w:val="000000"/>
                <w:spacing w:val="2"/>
                <w:sz w:val="28"/>
                <w:szCs w:val="28"/>
              </w:rPr>
              <w:t>Өлшемшарт</w:t>
            </w:r>
            <w:proofErr w:type="spellEnd"/>
          </w:p>
        </w:tc>
        <w:tc>
          <w:tcPr>
            <w:tcW w:w="1843"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102A07E9" w14:textId="77777777" w:rsidR="00430F50" w:rsidRPr="008763EF" w:rsidRDefault="00430F50" w:rsidP="00585B07">
            <w:pPr>
              <w:rPr>
                <w:color w:val="000000"/>
                <w:spacing w:val="2"/>
                <w:sz w:val="28"/>
                <w:szCs w:val="28"/>
                <w:lang w:val="kk-KZ"/>
              </w:rPr>
            </w:pPr>
            <w:r w:rsidRPr="008763EF">
              <w:rPr>
                <w:color w:val="000000"/>
                <w:spacing w:val="2"/>
                <w:sz w:val="28"/>
                <w:szCs w:val="28"/>
                <w:lang w:val="kk-KZ"/>
              </w:rPr>
              <w:t>«</w:t>
            </w:r>
            <w:r w:rsidRPr="008763EF">
              <w:rPr>
                <w:color w:val="000000"/>
                <w:spacing w:val="2"/>
                <w:sz w:val="28"/>
                <w:szCs w:val="28"/>
              </w:rPr>
              <w:t>А</w:t>
            </w:r>
            <w:r w:rsidRPr="008763EF">
              <w:rPr>
                <w:color w:val="000000"/>
                <w:spacing w:val="2"/>
                <w:sz w:val="28"/>
                <w:szCs w:val="28"/>
                <w:lang w:val="kk-KZ"/>
              </w:rPr>
              <w:t>»</w:t>
            </w:r>
            <w:r w:rsidRPr="008763EF">
              <w:rPr>
                <w:color w:val="000000"/>
                <w:spacing w:val="2"/>
                <w:sz w:val="28"/>
                <w:szCs w:val="28"/>
              </w:rPr>
              <w:t xml:space="preserve"> </w:t>
            </w:r>
            <w:proofErr w:type="spellStart"/>
            <w:r w:rsidRPr="008763EF">
              <w:rPr>
                <w:color w:val="000000"/>
                <w:spacing w:val="2"/>
                <w:sz w:val="28"/>
                <w:szCs w:val="28"/>
              </w:rPr>
              <w:t>класындағы</w:t>
            </w:r>
            <w:proofErr w:type="spellEnd"/>
            <w:r w:rsidRPr="008763EF">
              <w:rPr>
                <w:color w:val="000000"/>
                <w:spacing w:val="2"/>
                <w:sz w:val="28"/>
                <w:szCs w:val="28"/>
              </w:rPr>
              <w:t xml:space="preserve"> </w:t>
            </w:r>
            <w:proofErr w:type="spellStart"/>
            <w:r w:rsidRPr="008763EF">
              <w:rPr>
                <w:color w:val="000000"/>
                <w:spacing w:val="2"/>
                <w:sz w:val="28"/>
                <w:szCs w:val="28"/>
              </w:rPr>
              <w:t>офистер</w:t>
            </w:r>
            <w:proofErr w:type="spellEnd"/>
          </w:p>
        </w:tc>
        <w:tc>
          <w:tcPr>
            <w:tcW w:w="1843"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377E2497" w14:textId="77777777" w:rsidR="00430F50" w:rsidRPr="008763EF" w:rsidRDefault="00430F50" w:rsidP="00585B07">
            <w:pPr>
              <w:rPr>
                <w:color w:val="000000"/>
                <w:spacing w:val="2"/>
                <w:sz w:val="28"/>
                <w:szCs w:val="28"/>
                <w:lang w:val="kk-KZ"/>
              </w:rPr>
            </w:pPr>
            <w:r w:rsidRPr="008763EF">
              <w:rPr>
                <w:color w:val="000000"/>
                <w:spacing w:val="2"/>
                <w:sz w:val="28"/>
                <w:szCs w:val="28"/>
                <w:lang w:val="kk-KZ"/>
              </w:rPr>
              <w:t>«</w:t>
            </w:r>
            <w:r w:rsidRPr="008763EF">
              <w:rPr>
                <w:color w:val="000000"/>
                <w:spacing w:val="2"/>
                <w:sz w:val="28"/>
                <w:szCs w:val="28"/>
              </w:rPr>
              <w:t>В</w:t>
            </w:r>
            <w:r w:rsidRPr="008763EF">
              <w:rPr>
                <w:color w:val="000000"/>
                <w:spacing w:val="2"/>
                <w:sz w:val="28"/>
                <w:szCs w:val="28"/>
                <w:lang w:val="kk-KZ"/>
              </w:rPr>
              <w:t>»</w:t>
            </w:r>
            <w:r w:rsidRPr="008763EF">
              <w:rPr>
                <w:color w:val="000000"/>
                <w:spacing w:val="2"/>
                <w:sz w:val="28"/>
                <w:szCs w:val="28"/>
              </w:rPr>
              <w:t xml:space="preserve"> </w:t>
            </w:r>
            <w:proofErr w:type="spellStart"/>
            <w:r w:rsidRPr="008763EF">
              <w:rPr>
                <w:color w:val="000000"/>
                <w:spacing w:val="2"/>
                <w:sz w:val="28"/>
                <w:szCs w:val="28"/>
              </w:rPr>
              <w:t>класындағы</w:t>
            </w:r>
            <w:proofErr w:type="spellEnd"/>
            <w:r w:rsidRPr="008763EF">
              <w:rPr>
                <w:color w:val="000000"/>
                <w:spacing w:val="2"/>
                <w:sz w:val="28"/>
                <w:szCs w:val="28"/>
              </w:rPr>
              <w:t xml:space="preserve"> </w:t>
            </w:r>
            <w:proofErr w:type="spellStart"/>
            <w:r w:rsidRPr="008763EF">
              <w:rPr>
                <w:color w:val="000000"/>
                <w:spacing w:val="2"/>
                <w:sz w:val="28"/>
                <w:szCs w:val="28"/>
              </w:rPr>
              <w:t>офистер</w:t>
            </w:r>
            <w:proofErr w:type="spellEnd"/>
          </w:p>
        </w:tc>
        <w:tc>
          <w:tcPr>
            <w:tcW w:w="212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7D4E73C1" w14:textId="77777777" w:rsidR="00430F50" w:rsidRPr="008763EF" w:rsidRDefault="00430F50" w:rsidP="00585B07">
            <w:pPr>
              <w:rPr>
                <w:color w:val="000000"/>
                <w:spacing w:val="2"/>
                <w:sz w:val="28"/>
                <w:szCs w:val="28"/>
                <w:lang w:val="kk-KZ"/>
              </w:rPr>
            </w:pPr>
            <w:r w:rsidRPr="008763EF">
              <w:rPr>
                <w:color w:val="000000"/>
                <w:spacing w:val="2"/>
                <w:sz w:val="28"/>
                <w:szCs w:val="28"/>
                <w:lang w:val="kk-KZ"/>
              </w:rPr>
              <w:t>«</w:t>
            </w:r>
            <w:r w:rsidRPr="008763EF">
              <w:rPr>
                <w:color w:val="000000"/>
                <w:spacing w:val="2"/>
                <w:sz w:val="28"/>
                <w:szCs w:val="28"/>
              </w:rPr>
              <w:t>С</w:t>
            </w:r>
            <w:r w:rsidRPr="008763EF">
              <w:rPr>
                <w:color w:val="000000"/>
                <w:spacing w:val="2"/>
                <w:sz w:val="28"/>
                <w:szCs w:val="28"/>
                <w:lang w:val="kk-KZ"/>
              </w:rPr>
              <w:t>»</w:t>
            </w:r>
            <w:r w:rsidRPr="008763EF">
              <w:rPr>
                <w:color w:val="000000"/>
                <w:spacing w:val="2"/>
                <w:sz w:val="28"/>
                <w:szCs w:val="28"/>
              </w:rPr>
              <w:t xml:space="preserve"> </w:t>
            </w:r>
            <w:proofErr w:type="spellStart"/>
            <w:r w:rsidRPr="008763EF">
              <w:rPr>
                <w:color w:val="000000"/>
                <w:spacing w:val="2"/>
                <w:sz w:val="28"/>
                <w:szCs w:val="28"/>
              </w:rPr>
              <w:t>класындағы</w:t>
            </w:r>
            <w:proofErr w:type="spellEnd"/>
            <w:r w:rsidRPr="008763EF">
              <w:rPr>
                <w:color w:val="000000"/>
                <w:spacing w:val="2"/>
                <w:sz w:val="28"/>
                <w:szCs w:val="28"/>
              </w:rPr>
              <w:t xml:space="preserve"> </w:t>
            </w:r>
            <w:proofErr w:type="spellStart"/>
            <w:r w:rsidRPr="008763EF">
              <w:rPr>
                <w:color w:val="000000"/>
                <w:spacing w:val="2"/>
                <w:sz w:val="28"/>
                <w:szCs w:val="28"/>
              </w:rPr>
              <w:t>офистер</w:t>
            </w:r>
            <w:proofErr w:type="spellEnd"/>
          </w:p>
        </w:tc>
        <w:tc>
          <w:tcPr>
            <w:tcW w:w="212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45BBB2CB" w14:textId="77777777" w:rsidR="00430F50" w:rsidRPr="008763EF" w:rsidRDefault="00430F50" w:rsidP="00585B07">
            <w:pPr>
              <w:rPr>
                <w:color w:val="000000"/>
                <w:spacing w:val="2"/>
                <w:sz w:val="28"/>
                <w:szCs w:val="28"/>
                <w:lang w:val="kk-KZ"/>
              </w:rPr>
            </w:pPr>
            <w:r w:rsidRPr="008763EF">
              <w:rPr>
                <w:color w:val="000000"/>
                <w:spacing w:val="2"/>
                <w:sz w:val="28"/>
                <w:szCs w:val="28"/>
                <w:lang w:val="kk-KZ"/>
              </w:rPr>
              <w:t>«</w:t>
            </w:r>
            <w:r w:rsidRPr="008763EF">
              <w:rPr>
                <w:color w:val="000000"/>
                <w:spacing w:val="2"/>
                <w:sz w:val="28"/>
                <w:szCs w:val="28"/>
              </w:rPr>
              <w:t>D</w:t>
            </w:r>
            <w:r w:rsidRPr="008763EF">
              <w:rPr>
                <w:color w:val="000000"/>
                <w:spacing w:val="2"/>
                <w:sz w:val="28"/>
                <w:szCs w:val="28"/>
                <w:lang w:val="kk-KZ"/>
              </w:rPr>
              <w:t>»</w:t>
            </w:r>
            <w:r w:rsidRPr="008763EF">
              <w:rPr>
                <w:color w:val="000000"/>
                <w:spacing w:val="2"/>
                <w:sz w:val="28"/>
                <w:szCs w:val="28"/>
              </w:rPr>
              <w:t xml:space="preserve"> </w:t>
            </w:r>
            <w:proofErr w:type="spellStart"/>
            <w:r w:rsidRPr="008763EF">
              <w:rPr>
                <w:color w:val="000000"/>
                <w:spacing w:val="2"/>
                <w:sz w:val="28"/>
                <w:szCs w:val="28"/>
              </w:rPr>
              <w:t>класындағы</w:t>
            </w:r>
            <w:proofErr w:type="spellEnd"/>
            <w:r w:rsidRPr="008763EF">
              <w:rPr>
                <w:color w:val="000000"/>
                <w:spacing w:val="2"/>
                <w:sz w:val="28"/>
                <w:szCs w:val="28"/>
              </w:rPr>
              <w:t xml:space="preserve"> </w:t>
            </w:r>
            <w:proofErr w:type="spellStart"/>
            <w:r w:rsidRPr="008763EF">
              <w:rPr>
                <w:color w:val="000000"/>
                <w:spacing w:val="2"/>
                <w:sz w:val="28"/>
                <w:szCs w:val="28"/>
              </w:rPr>
              <w:t>офистер</w:t>
            </w:r>
            <w:proofErr w:type="spellEnd"/>
          </w:p>
        </w:tc>
      </w:tr>
      <w:tr w:rsidR="00430F50" w:rsidRPr="008763EF" w14:paraId="545D1A13" w14:textId="77777777" w:rsidTr="00585B07">
        <w:trPr>
          <w:gridAfter w:val="1"/>
          <w:wAfter w:w="8" w:type="dxa"/>
        </w:trPr>
        <w:tc>
          <w:tcPr>
            <w:tcW w:w="1413"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04193F3E" w14:textId="77777777" w:rsidR="00430F50" w:rsidRPr="008763EF" w:rsidRDefault="00430F50" w:rsidP="00585B07">
            <w:pPr>
              <w:rPr>
                <w:color w:val="000000"/>
                <w:spacing w:val="2"/>
                <w:sz w:val="28"/>
                <w:szCs w:val="28"/>
              </w:rPr>
            </w:pPr>
            <w:proofErr w:type="spellStart"/>
            <w:r w:rsidRPr="008763EF">
              <w:rPr>
                <w:color w:val="000000"/>
                <w:spacing w:val="2"/>
                <w:sz w:val="28"/>
                <w:szCs w:val="28"/>
              </w:rPr>
              <w:t>Ғимараттың</w:t>
            </w:r>
            <w:proofErr w:type="spellEnd"/>
            <w:r w:rsidRPr="008763EF">
              <w:rPr>
                <w:color w:val="000000"/>
                <w:spacing w:val="2"/>
                <w:sz w:val="28"/>
                <w:szCs w:val="28"/>
              </w:rPr>
              <w:t xml:space="preserve"> </w:t>
            </w:r>
            <w:proofErr w:type="spellStart"/>
            <w:r w:rsidRPr="008763EF">
              <w:rPr>
                <w:color w:val="000000"/>
                <w:spacing w:val="2"/>
                <w:sz w:val="28"/>
                <w:szCs w:val="28"/>
              </w:rPr>
              <w:t>мақсаты</w:t>
            </w:r>
            <w:proofErr w:type="spellEnd"/>
          </w:p>
        </w:tc>
        <w:tc>
          <w:tcPr>
            <w:tcW w:w="3686" w:type="dxa"/>
            <w:gridSpan w:val="2"/>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579BD2C3" w14:textId="77777777" w:rsidR="00430F50" w:rsidRPr="008763EF" w:rsidRDefault="00430F50" w:rsidP="00585B07">
            <w:pPr>
              <w:rPr>
                <w:color w:val="000000"/>
                <w:spacing w:val="2"/>
                <w:sz w:val="28"/>
                <w:szCs w:val="28"/>
              </w:rPr>
            </w:pPr>
            <w:proofErr w:type="spellStart"/>
            <w:r w:rsidRPr="008763EF">
              <w:rPr>
                <w:color w:val="000000"/>
                <w:spacing w:val="2"/>
                <w:sz w:val="28"/>
                <w:szCs w:val="28"/>
              </w:rPr>
              <w:t>Мамандандырылған</w:t>
            </w:r>
            <w:proofErr w:type="spellEnd"/>
            <w:r w:rsidRPr="008763EF">
              <w:rPr>
                <w:color w:val="000000"/>
                <w:spacing w:val="2"/>
                <w:sz w:val="28"/>
                <w:szCs w:val="28"/>
              </w:rPr>
              <w:t xml:space="preserve"> </w:t>
            </w:r>
            <w:proofErr w:type="spellStart"/>
            <w:r w:rsidRPr="008763EF">
              <w:rPr>
                <w:color w:val="000000"/>
                <w:spacing w:val="2"/>
                <w:sz w:val="28"/>
                <w:szCs w:val="28"/>
              </w:rPr>
              <w:t>офистік</w:t>
            </w:r>
            <w:proofErr w:type="spellEnd"/>
            <w:r w:rsidRPr="008763EF">
              <w:rPr>
                <w:color w:val="000000"/>
                <w:spacing w:val="2"/>
                <w:sz w:val="28"/>
                <w:szCs w:val="28"/>
              </w:rPr>
              <w:t xml:space="preserve"> </w:t>
            </w:r>
            <w:proofErr w:type="spellStart"/>
            <w:r w:rsidRPr="008763EF">
              <w:rPr>
                <w:color w:val="000000"/>
                <w:spacing w:val="2"/>
                <w:sz w:val="28"/>
                <w:szCs w:val="28"/>
              </w:rPr>
              <w:t>ғимараттардағы</w:t>
            </w:r>
            <w:proofErr w:type="spellEnd"/>
            <w:r w:rsidRPr="008763EF">
              <w:rPr>
                <w:color w:val="000000"/>
                <w:spacing w:val="2"/>
                <w:sz w:val="28"/>
                <w:szCs w:val="28"/>
              </w:rPr>
              <w:t xml:space="preserve"> </w:t>
            </w:r>
            <w:proofErr w:type="spellStart"/>
            <w:r w:rsidRPr="008763EF">
              <w:rPr>
                <w:color w:val="000000"/>
                <w:spacing w:val="2"/>
                <w:sz w:val="28"/>
                <w:szCs w:val="28"/>
              </w:rPr>
              <w:t>офистік</w:t>
            </w:r>
            <w:proofErr w:type="spellEnd"/>
            <w:r w:rsidRPr="008763EF">
              <w:rPr>
                <w:color w:val="000000"/>
                <w:spacing w:val="2"/>
                <w:sz w:val="28"/>
                <w:szCs w:val="28"/>
              </w:rPr>
              <w:t xml:space="preserve"> </w:t>
            </w:r>
            <w:proofErr w:type="spellStart"/>
            <w:r w:rsidRPr="008763EF">
              <w:rPr>
                <w:color w:val="000000"/>
                <w:spacing w:val="2"/>
                <w:sz w:val="28"/>
                <w:szCs w:val="28"/>
              </w:rPr>
              <w:t>үй-жайлар</w:t>
            </w:r>
            <w:proofErr w:type="spellEnd"/>
            <w:r w:rsidRPr="008763EF">
              <w:rPr>
                <w:color w:val="000000"/>
                <w:spacing w:val="2"/>
                <w:sz w:val="28"/>
                <w:szCs w:val="28"/>
              </w:rPr>
              <w:t xml:space="preserve">, </w:t>
            </w:r>
            <w:proofErr w:type="spellStart"/>
            <w:r w:rsidRPr="008763EF">
              <w:rPr>
                <w:color w:val="000000"/>
                <w:spacing w:val="2"/>
                <w:sz w:val="28"/>
                <w:szCs w:val="28"/>
              </w:rPr>
              <w:t>әрлеу</w:t>
            </w:r>
            <w:proofErr w:type="spellEnd"/>
            <w:r w:rsidRPr="008763EF">
              <w:rPr>
                <w:color w:val="000000"/>
                <w:spacing w:val="2"/>
                <w:sz w:val="28"/>
                <w:szCs w:val="28"/>
              </w:rPr>
              <w:t xml:space="preserve"> </w:t>
            </w:r>
            <w:proofErr w:type="spellStart"/>
            <w:r w:rsidRPr="008763EF">
              <w:rPr>
                <w:color w:val="000000"/>
                <w:spacing w:val="2"/>
                <w:sz w:val="28"/>
                <w:szCs w:val="28"/>
              </w:rPr>
              <w:t>сапасы</w:t>
            </w:r>
            <w:proofErr w:type="spellEnd"/>
            <w:r w:rsidRPr="008763EF">
              <w:rPr>
                <w:color w:val="000000"/>
                <w:spacing w:val="2"/>
                <w:sz w:val="28"/>
                <w:szCs w:val="28"/>
              </w:rPr>
              <w:t xml:space="preserve"> </w:t>
            </w:r>
            <w:proofErr w:type="spellStart"/>
            <w:r w:rsidRPr="008763EF">
              <w:rPr>
                <w:color w:val="000000"/>
                <w:spacing w:val="2"/>
                <w:sz w:val="28"/>
                <w:szCs w:val="28"/>
              </w:rPr>
              <w:t>жоғары</w:t>
            </w:r>
            <w:proofErr w:type="spellEnd"/>
            <w:r w:rsidRPr="008763EF">
              <w:rPr>
                <w:color w:val="000000"/>
                <w:spacing w:val="2"/>
                <w:sz w:val="28"/>
                <w:szCs w:val="28"/>
              </w:rPr>
              <w:t xml:space="preserve">, </w:t>
            </w:r>
            <w:proofErr w:type="spellStart"/>
            <w:r w:rsidRPr="008763EF">
              <w:rPr>
                <w:color w:val="000000"/>
                <w:spacing w:val="2"/>
                <w:sz w:val="28"/>
                <w:szCs w:val="28"/>
              </w:rPr>
              <w:t>реконструкцияланған</w:t>
            </w:r>
            <w:proofErr w:type="spellEnd"/>
            <w:r w:rsidRPr="008763EF">
              <w:rPr>
                <w:color w:val="000000"/>
                <w:spacing w:val="2"/>
                <w:sz w:val="28"/>
                <w:szCs w:val="28"/>
              </w:rPr>
              <w:t xml:space="preserve"> </w:t>
            </w:r>
            <w:proofErr w:type="spellStart"/>
            <w:r w:rsidRPr="008763EF">
              <w:rPr>
                <w:color w:val="000000"/>
                <w:spacing w:val="2"/>
                <w:sz w:val="28"/>
                <w:szCs w:val="28"/>
              </w:rPr>
              <w:t>және</w:t>
            </w:r>
            <w:proofErr w:type="spellEnd"/>
            <w:r w:rsidRPr="008763EF">
              <w:rPr>
                <w:color w:val="000000"/>
                <w:spacing w:val="2"/>
                <w:sz w:val="28"/>
                <w:szCs w:val="28"/>
              </w:rPr>
              <w:t xml:space="preserve"> </w:t>
            </w:r>
            <w:proofErr w:type="spellStart"/>
            <w:r w:rsidRPr="008763EF">
              <w:rPr>
                <w:color w:val="000000"/>
                <w:spacing w:val="2"/>
                <w:sz w:val="28"/>
                <w:szCs w:val="28"/>
              </w:rPr>
              <w:t>қайта</w:t>
            </w:r>
            <w:proofErr w:type="spellEnd"/>
            <w:r w:rsidRPr="008763EF">
              <w:rPr>
                <w:color w:val="000000"/>
                <w:spacing w:val="2"/>
                <w:sz w:val="28"/>
                <w:szCs w:val="28"/>
              </w:rPr>
              <w:t xml:space="preserve"> </w:t>
            </w:r>
            <w:proofErr w:type="spellStart"/>
            <w:r w:rsidRPr="008763EF">
              <w:rPr>
                <w:color w:val="000000"/>
                <w:spacing w:val="2"/>
                <w:sz w:val="28"/>
                <w:szCs w:val="28"/>
              </w:rPr>
              <w:t>жарақталған</w:t>
            </w:r>
            <w:proofErr w:type="spellEnd"/>
            <w:r w:rsidRPr="008763EF">
              <w:rPr>
                <w:color w:val="000000"/>
                <w:spacing w:val="2"/>
                <w:sz w:val="28"/>
                <w:szCs w:val="28"/>
              </w:rPr>
              <w:t xml:space="preserve"> </w:t>
            </w:r>
            <w:proofErr w:type="spellStart"/>
            <w:r w:rsidRPr="008763EF">
              <w:rPr>
                <w:color w:val="000000"/>
                <w:spacing w:val="2"/>
                <w:sz w:val="28"/>
                <w:szCs w:val="28"/>
              </w:rPr>
              <w:t>әкімшілік</w:t>
            </w:r>
            <w:proofErr w:type="spellEnd"/>
            <w:r w:rsidRPr="008763EF">
              <w:rPr>
                <w:color w:val="000000"/>
                <w:spacing w:val="2"/>
                <w:sz w:val="28"/>
                <w:szCs w:val="28"/>
              </w:rPr>
              <w:t xml:space="preserve"> </w:t>
            </w:r>
            <w:proofErr w:type="spellStart"/>
            <w:r w:rsidRPr="008763EF">
              <w:rPr>
                <w:color w:val="000000"/>
                <w:spacing w:val="2"/>
                <w:sz w:val="28"/>
                <w:szCs w:val="28"/>
              </w:rPr>
              <w:t>ғимараттар</w:t>
            </w:r>
            <w:proofErr w:type="spellEnd"/>
          </w:p>
        </w:tc>
        <w:tc>
          <w:tcPr>
            <w:tcW w:w="212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0FF1673F" w14:textId="77777777" w:rsidR="00430F50" w:rsidRPr="008763EF" w:rsidRDefault="00430F50" w:rsidP="00585B07">
            <w:pPr>
              <w:rPr>
                <w:color w:val="000000"/>
                <w:spacing w:val="2"/>
                <w:sz w:val="28"/>
                <w:szCs w:val="28"/>
              </w:rPr>
            </w:pPr>
            <w:proofErr w:type="spellStart"/>
            <w:r w:rsidRPr="008763EF">
              <w:rPr>
                <w:color w:val="000000"/>
                <w:spacing w:val="2"/>
                <w:sz w:val="28"/>
                <w:szCs w:val="28"/>
              </w:rPr>
              <w:t>Әкімшілік-офистік</w:t>
            </w:r>
            <w:proofErr w:type="spellEnd"/>
            <w:r w:rsidRPr="008763EF">
              <w:rPr>
                <w:color w:val="000000"/>
                <w:spacing w:val="2"/>
                <w:sz w:val="28"/>
                <w:szCs w:val="28"/>
              </w:rPr>
              <w:t xml:space="preserve"> </w:t>
            </w:r>
            <w:proofErr w:type="spellStart"/>
            <w:r w:rsidRPr="008763EF">
              <w:rPr>
                <w:color w:val="000000"/>
                <w:spacing w:val="2"/>
                <w:sz w:val="28"/>
                <w:szCs w:val="28"/>
              </w:rPr>
              <w:t>ғимараттардағы</w:t>
            </w:r>
            <w:proofErr w:type="spellEnd"/>
            <w:r w:rsidRPr="008763EF">
              <w:rPr>
                <w:color w:val="000000"/>
                <w:spacing w:val="2"/>
                <w:sz w:val="28"/>
                <w:szCs w:val="28"/>
              </w:rPr>
              <w:t xml:space="preserve"> </w:t>
            </w:r>
            <w:proofErr w:type="spellStart"/>
            <w:r w:rsidRPr="008763EF">
              <w:rPr>
                <w:color w:val="000000"/>
                <w:spacing w:val="2"/>
                <w:sz w:val="28"/>
                <w:szCs w:val="28"/>
              </w:rPr>
              <w:t>тұрғын</w:t>
            </w:r>
            <w:proofErr w:type="spellEnd"/>
            <w:r w:rsidRPr="008763EF">
              <w:rPr>
                <w:color w:val="000000"/>
                <w:spacing w:val="2"/>
                <w:sz w:val="28"/>
                <w:szCs w:val="28"/>
              </w:rPr>
              <w:t xml:space="preserve"> </w:t>
            </w:r>
            <w:proofErr w:type="spellStart"/>
            <w:r w:rsidRPr="008763EF">
              <w:rPr>
                <w:color w:val="000000"/>
                <w:spacing w:val="2"/>
                <w:sz w:val="28"/>
                <w:szCs w:val="28"/>
              </w:rPr>
              <w:t>емес</w:t>
            </w:r>
            <w:proofErr w:type="spellEnd"/>
            <w:r w:rsidRPr="008763EF">
              <w:rPr>
                <w:color w:val="000000"/>
                <w:spacing w:val="2"/>
                <w:sz w:val="28"/>
                <w:szCs w:val="28"/>
              </w:rPr>
              <w:t xml:space="preserve"> </w:t>
            </w:r>
            <w:proofErr w:type="spellStart"/>
            <w:r w:rsidRPr="008763EF">
              <w:rPr>
                <w:color w:val="000000"/>
                <w:spacing w:val="2"/>
                <w:sz w:val="28"/>
                <w:szCs w:val="28"/>
              </w:rPr>
              <w:t>үй-жайлар</w:t>
            </w:r>
            <w:proofErr w:type="spellEnd"/>
            <w:r w:rsidRPr="008763EF">
              <w:rPr>
                <w:color w:val="000000"/>
                <w:spacing w:val="2"/>
                <w:sz w:val="28"/>
                <w:szCs w:val="28"/>
              </w:rPr>
              <w:t xml:space="preserve">, </w:t>
            </w:r>
            <w:proofErr w:type="spellStart"/>
            <w:r w:rsidRPr="008763EF">
              <w:rPr>
                <w:color w:val="000000"/>
                <w:spacing w:val="2"/>
                <w:sz w:val="28"/>
                <w:szCs w:val="28"/>
              </w:rPr>
              <w:t>офиске</w:t>
            </w:r>
            <w:proofErr w:type="spellEnd"/>
            <w:r w:rsidRPr="008763EF">
              <w:rPr>
                <w:color w:val="000000"/>
                <w:spacing w:val="2"/>
                <w:sz w:val="28"/>
                <w:szCs w:val="28"/>
              </w:rPr>
              <w:t xml:space="preserve"> </w:t>
            </w:r>
            <w:proofErr w:type="spellStart"/>
            <w:r w:rsidRPr="008763EF">
              <w:rPr>
                <w:color w:val="000000"/>
                <w:spacing w:val="2"/>
                <w:sz w:val="28"/>
                <w:szCs w:val="28"/>
              </w:rPr>
              <w:t>бейімделген</w:t>
            </w:r>
            <w:proofErr w:type="spellEnd"/>
            <w:r w:rsidRPr="008763EF">
              <w:rPr>
                <w:color w:val="000000"/>
                <w:spacing w:val="2"/>
                <w:sz w:val="28"/>
                <w:szCs w:val="28"/>
              </w:rPr>
              <w:t xml:space="preserve"> </w:t>
            </w:r>
            <w:proofErr w:type="spellStart"/>
            <w:r w:rsidRPr="008763EF">
              <w:rPr>
                <w:color w:val="000000"/>
                <w:spacing w:val="2"/>
                <w:sz w:val="28"/>
                <w:szCs w:val="28"/>
              </w:rPr>
              <w:t>өзге</w:t>
            </w:r>
            <w:proofErr w:type="spellEnd"/>
            <w:r w:rsidRPr="008763EF">
              <w:rPr>
                <w:color w:val="000000"/>
                <w:spacing w:val="2"/>
                <w:sz w:val="28"/>
                <w:szCs w:val="28"/>
              </w:rPr>
              <w:t xml:space="preserve"> </w:t>
            </w:r>
            <w:proofErr w:type="spellStart"/>
            <w:r w:rsidRPr="008763EF">
              <w:rPr>
                <w:color w:val="000000"/>
                <w:spacing w:val="2"/>
                <w:sz w:val="28"/>
                <w:szCs w:val="28"/>
              </w:rPr>
              <w:t>мақсаттағы</w:t>
            </w:r>
            <w:proofErr w:type="spellEnd"/>
            <w:r w:rsidRPr="008763EF">
              <w:rPr>
                <w:color w:val="000000"/>
                <w:spacing w:val="2"/>
                <w:sz w:val="28"/>
                <w:szCs w:val="28"/>
              </w:rPr>
              <w:t xml:space="preserve"> </w:t>
            </w:r>
            <w:proofErr w:type="spellStart"/>
            <w:r w:rsidRPr="008763EF">
              <w:rPr>
                <w:color w:val="000000"/>
                <w:spacing w:val="2"/>
                <w:sz w:val="28"/>
                <w:szCs w:val="28"/>
              </w:rPr>
              <w:t>ғимараттар</w:t>
            </w:r>
            <w:proofErr w:type="spellEnd"/>
          </w:p>
        </w:tc>
        <w:tc>
          <w:tcPr>
            <w:tcW w:w="212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3B129EA6" w14:textId="77777777" w:rsidR="00430F50" w:rsidRPr="008763EF" w:rsidRDefault="00430F50" w:rsidP="00585B07">
            <w:pPr>
              <w:rPr>
                <w:color w:val="000000"/>
                <w:spacing w:val="2"/>
                <w:sz w:val="28"/>
                <w:szCs w:val="28"/>
              </w:rPr>
            </w:pPr>
            <w:proofErr w:type="spellStart"/>
            <w:r w:rsidRPr="008763EF">
              <w:rPr>
                <w:color w:val="000000"/>
                <w:spacing w:val="2"/>
                <w:sz w:val="28"/>
                <w:szCs w:val="28"/>
              </w:rPr>
              <w:t>Офистерді</w:t>
            </w:r>
            <w:proofErr w:type="spellEnd"/>
            <w:r w:rsidRPr="008763EF">
              <w:rPr>
                <w:color w:val="000000"/>
                <w:spacing w:val="2"/>
                <w:sz w:val="28"/>
                <w:szCs w:val="28"/>
              </w:rPr>
              <w:t xml:space="preserve"> </w:t>
            </w:r>
            <w:proofErr w:type="spellStart"/>
            <w:r w:rsidRPr="008763EF">
              <w:rPr>
                <w:color w:val="000000"/>
                <w:spacing w:val="2"/>
                <w:sz w:val="28"/>
                <w:szCs w:val="28"/>
              </w:rPr>
              <w:t>орналастыруға</w:t>
            </w:r>
            <w:proofErr w:type="spellEnd"/>
            <w:r w:rsidRPr="008763EF">
              <w:rPr>
                <w:color w:val="000000"/>
                <w:spacing w:val="2"/>
                <w:sz w:val="28"/>
                <w:szCs w:val="28"/>
              </w:rPr>
              <w:t xml:space="preserve"> </w:t>
            </w:r>
            <w:proofErr w:type="spellStart"/>
            <w:r w:rsidRPr="008763EF">
              <w:rPr>
                <w:color w:val="000000"/>
                <w:spacing w:val="2"/>
                <w:sz w:val="28"/>
                <w:szCs w:val="28"/>
              </w:rPr>
              <w:t>бейімделген</w:t>
            </w:r>
            <w:proofErr w:type="spellEnd"/>
            <w:r w:rsidRPr="008763EF">
              <w:rPr>
                <w:color w:val="000000"/>
                <w:spacing w:val="2"/>
                <w:sz w:val="28"/>
                <w:szCs w:val="28"/>
              </w:rPr>
              <w:t xml:space="preserve"> </w:t>
            </w:r>
            <w:proofErr w:type="spellStart"/>
            <w:r w:rsidRPr="008763EF">
              <w:rPr>
                <w:color w:val="000000"/>
                <w:spacing w:val="2"/>
                <w:sz w:val="28"/>
                <w:szCs w:val="28"/>
              </w:rPr>
              <w:t>тұрғын</w:t>
            </w:r>
            <w:proofErr w:type="spellEnd"/>
            <w:r w:rsidRPr="008763EF">
              <w:rPr>
                <w:color w:val="000000"/>
                <w:spacing w:val="2"/>
                <w:sz w:val="28"/>
                <w:szCs w:val="28"/>
              </w:rPr>
              <w:t xml:space="preserve"> </w:t>
            </w:r>
            <w:proofErr w:type="spellStart"/>
            <w:r w:rsidRPr="008763EF">
              <w:rPr>
                <w:color w:val="000000"/>
                <w:spacing w:val="2"/>
                <w:sz w:val="28"/>
                <w:szCs w:val="28"/>
              </w:rPr>
              <w:t>және</w:t>
            </w:r>
            <w:proofErr w:type="spellEnd"/>
            <w:r w:rsidRPr="008763EF">
              <w:rPr>
                <w:color w:val="000000"/>
                <w:spacing w:val="2"/>
                <w:sz w:val="28"/>
                <w:szCs w:val="28"/>
              </w:rPr>
              <w:t xml:space="preserve"> </w:t>
            </w:r>
            <w:proofErr w:type="spellStart"/>
            <w:r w:rsidRPr="008763EF">
              <w:rPr>
                <w:color w:val="000000"/>
                <w:spacing w:val="2"/>
                <w:sz w:val="28"/>
                <w:szCs w:val="28"/>
              </w:rPr>
              <w:t>тұрғын</w:t>
            </w:r>
            <w:proofErr w:type="spellEnd"/>
            <w:r w:rsidRPr="008763EF">
              <w:rPr>
                <w:color w:val="000000"/>
                <w:spacing w:val="2"/>
                <w:sz w:val="28"/>
                <w:szCs w:val="28"/>
              </w:rPr>
              <w:t xml:space="preserve"> </w:t>
            </w:r>
            <w:proofErr w:type="spellStart"/>
            <w:r w:rsidRPr="008763EF">
              <w:rPr>
                <w:color w:val="000000"/>
                <w:spacing w:val="2"/>
                <w:sz w:val="28"/>
                <w:szCs w:val="28"/>
              </w:rPr>
              <w:t>емес</w:t>
            </w:r>
            <w:proofErr w:type="spellEnd"/>
            <w:r w:rsidRPr="008763EF">
              <w:rPr>
                <w:color w:val="000000"/>
                <w:spacing w:val="2"/>
                <w:sz w:val="28"/>
                <w:szCs w:val="28"/>
              </w:rPr>
              <w:t xml:space="preserve"> </w:t>
            </w:r>
            <w:proofErr w:type="spellStart"/>
            <w:r w:rsidRPr="008763EF">
              <w:rPr>
                <w:color w:val="000000"/>
                <w:spacing w:val="2"/>
                <w:sz w:val="28"/>
                <w:szCs w:val="28"/>
              </w:rPr>
              <w:t>ғимараттардағы</w:t>
            </w:r>
            <w:proofErr w:type="spellEnd"/>
            <w:r w:rsidRPr="008763EF">
              <w:rPr>
                <w:color w:val="000000"/>
                <w:spacing w:val="2"/>
                <w:sz w:val="28"/>
                <w:szCs w:val="28"/>
              </w:rPr>
              <w:t xml:space="preserve"> </w:t>
            </w:r>
            <w:proofErr w:type="spellStart"/>
            <w:r w:rsidRPr="008763EF">
              <w:rPr>
                <w:color w:val="000000"/>
                <w:spacing w:val="2"/>
                <w:sz w:val="28"/>
                <w:szCs w:val="28"/>
              </w:rPr>
              <w:t>үй-жайлар</w:t>
            </w:r>
            <w:proofErr w:type="spellEnd"/>
            <w:r w:rsidRPr="008763EF">
              <w:rPr>
                <w:color w:val="000000"/>
                <w:spacing w:val="2"/>
                <w:sz w:val="28"/>
                <w:szCs w:val="28"/>
              </w:rPr>
              <w:t xml:space="preserve"> (</w:t>
            </w:r>
            <w:proofErr w:type="spellStart"/>
            <w:r w:rsidRPr="008763EF">
              <w:rPr>
                <w:color w:val="000000"/>
                <w:spacing w:val="2"/>
                <w:sz w:val="28"/>
                <w:szCs w:val="28"/>
              </w:rPr>
              <w:t>тұрғын</w:t>
            </w:r>
            <w:proofErr w:type="spellEnd"/>
            <w:r w:rsidRPr="008763EF">
              <w:rPr>
                <w:color w:val="000000"/>
                <w:spacing w:val="2"/>
                <w:sz w:val="28"/>
                <w:szCs w:val="28"/>
              </w:rPr>
              <w:t xml:space="preserve"> </w:t>
            </w:r>
            <w:proofErr w:type="spellStart"/>
            <w:r w:rsidRPr="008763EF">
              <w:rPr>
                <w:color w:val="000000"/>
                <w:spacing w:val="2"/>
                <w:sz w:val="28"/>
                <w:szCs w:val="28"/>
              </w:rPr>
              <w:t>үйлердің</w:t>
            </w:r>
            <w:proofErr w:type="spellEnd"/>
            <w:r w:rsidRPr="008763EF">
              <w:rPr>
                <w:color w:val="000000"/>
                <w:spacing w:val="2"/>
                <w:sz w:val="28"/>
                <w:szCs w:val="28"/>
              </w:rPr>
              <w:t xml:space="preserve"> </w:t>
            </w:r>
            <w:proofErr w:type="spellStart"/>
            <w:r w:rsidRPr="008763EF">
              <w:rPr>
                <w:color w:val="000000"/>
                <w:spacing w:val="2"/>
                <w:sz w:val="28"/>
                <w:szCs w:val="28"/>
              </w:rPr>
              <w:t>бірінші</w:t>
            </w:r>
            <w:proofErr w:type="spellEnd"/>
            <w:r w:rsidRPr="008763EF">
              <w:rPr>
                <w:color w:val="000000"/>
                <w:spacing w:val="2"/>
                <w:sz w:val="28"/>
                <w:szCs w:val="28"/>
              </w:rPr>
              <w:t xml:space="preserve"> </w:t>
            </w:r>
            <w:proofErr w:type="spellStart"/>
            <w:r w:rsidRPr="008763EF">
              <w:rPr>
                <w:color w:val="000000"/>
                <w:spacing w:val="2"/>
                <w:sz w:val="28"/>
                <w:szCs w:val="28"/>
              </w:rPr>
              <w:t>қабаттары</w:t>
            </w:r>
            <w:proofErr w:type="spellEnd"/>
            <w:r w:rsidRPr="008763EF">
              <w:rPr>
                <w:color w:val="000000"/>
                <w:spacing w:val="2"/>
                <w:sz w:val="28"/>
                <w:szCs w:val="28"/>
              </w:rPr>
              <w:t xml:space="preserve"> мен </w:t>
            </w:r>
            <w:proofErr w:type="spellStart"/>
            <w:r w:rsidRPr="008763EF">
              <w:rPr>
                <w:color w:val="000000"/>
                <w:spacing w:val="2"/>
                <w:sz w:val="28"/>
                <w:szCs w:val="28"/>
              </w:rPr>
              <w:t>жертөлелері</w:t>
            </w:r>
            <w:proofErr w:type="spellEnd"/>
            <w:r w:rsidRPr="008763EF">
              <w:rPr>
                <w:color w:val="000000"/>
                <w:spacing w:val="2"/>
                <w:sz w:val="28"/>
                <w:szCs w:val="28"/>
              </w:rPr>
              <w:t>)</w:t>
            </w:r>
          </w:p>
        </w:tc>
      </w:tr>
      <w:tr w:rsidR="00430F50" w:rsidRPr="008763EF" w14:paraId="30F8B7FD" w14:textId="77777777" w:rsidTr="00585B07">
        <w:trPr>
          <w:gridAfter w:val="1"/>
          <w:wAfter w:w="8" w:type="dxa"/>
        </w:trPr>
        <w:tc>
          <w:tcPr>
            <w:tcW w:w="1413"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12BE2797" w14:textId="77777777" w:rsidR="00430F50" w:rsidRPr="008763EF" w:rsidRDefault="00430F50" w:rsidP="00585B07">
            <w:pPr>
              <w:rPr>
                <w:color w:val="000000"/>
                <w:spacing w:val="2"/>
                <w:sz w:val="28"/>
                <w:szCs w:val="28"/>
              </w:rPr>
            </w:pPr>
            <w:proofErr w:type="spellStart"/>
            <w:r w:rsidRPr="008763EF">
              <w:rPr>
                <w:color w:val="000000"/>
                <w:spacing w:val="2"/>
                <w:sz w:val="28"/>
                <w:szCs w:val="28"/>
              </w:rPr>
              <w:t>Ғимаратты</w:t>
            </w:r>
            <w:proofErr w:type="spellEnd"/>
            <w:r w:rsidRPr="008763EF">
              <w:rPr>
                <w:color w:val="000000"/>
                <w:spacing w:val="2"/>
                <w:sz w:val="28"/>
                <w:szCs w:val="28"/>
              </w:rPr>
              <w:t xml:space="preserve"> </w:t>
            </w:r>
            <w:proofErr w:type="spellStart"/>
            <w:r w:rsidRPr="008763EF">
              <w:rPr>
                <w:color w:val="000000"/>
                <w:spacing w:val="2"/>
                <w:sz w:val="28"/>
                <w:szCs w:val="28"/>
              </w:rPr>
              <w:t>пайдалану</w:t>
            </w:r>
            <w:proofErr w:type="spellEnd"/>
            <w:r w:rsidRPr="008763EF">
              <w:rPr>
                <w:color w:val="000000"/>
                <w:spacing w:val="2"/>
                <w:sz w:val="28"/>
                <w:szCs w:val="28"/>
              </w:rPr>
              <w:t xml:space="preserve"> </w:t>
            </w:r>
            <w:proofErr w:type="spellStart"/>
            <w:r w:rsidRPr="008763EF">
              <w:rPr>
                <w:color w:val="000000"/>
                <w:spacing w:val="2"/>
                <w:sz w:val="28"/>
                <w:szCs w:val="28"/>
              </w:rPr>
              <w:t>мерзімі</w:t>
            </w:r>
            <w:proofErr w:type="spellEnd"/>
          </w:p>
        </w:tc>
        <w:tc>
          <w:tcPr>
            <w:tcW w:w="3686" w:type="dxa"/>
            <w:gridSpan w:val="2"/>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240199C8" w14:textId="77777777" w:rsidR="00430F50" w:rsidRPr="008763EF" w:rsidRDefault="00430F50" w:rsidP="00585B07">
            <w:pPr>
              <w:rPr>
                <w:color w:val="000000"/>
                <w:spacing w:val="2"/>
                <w:sz w:val="28"/>
                <w:szCs w:val="28"/>
              </w:rPr>
            </w:pPr>
            <w:proofErr w:type="spellStart"/>
            <w:r w:rsidRPr="008763EF">
              <w:rPr>
                <w:color w:val="000000"/>
                <w:spacing w:val="2"/>
                <w:sz w:val="28"/>
                <w:szCs w:val="28"/>
              </w:rPr>
              <w:t>Жаңадан</w:t>
            </w:r>
            <w:proofErr w:type="spellEnd"/>
            <w:r w:rsidRPr="008763EF">
              <w:rPr>
                <w:color w:val="000000"/>
                <w:spacing w:val="2"/>
                <w:sz w:val="28"/>
                <w:szCs w:val="28"/>
              </w:rPr>
              <w:t xml:space="preserve"> </w:t>
            </w:r>
            <w:proofErr w:type="spellStart"/>
            <w:r w:rsidRPr="008763EF">
              <w:rPr>
                <w:color w:val="000000"/>
                <w:spacing w:val="2"/>
                <w:sz w:val="28"/>
                <w:szCs w:val="28"/>
              </w:rPr>
              <w:t>салынған</w:t>
            </w:r>
            <w:proofErr w:type="spellEnd"/>
            <w:r w:rsidRPr="008763EF">
              <w:rPr>
                <w:color w:val="000000"/>
                <w:spacing w:val="2"/>
                <w:sz w:val="28"/>
                <w:szCs w:val="28"/>
              </w:rPr>
              <w:t xml:space="preserve"> </w:t>
            </w:r>
            <w:proofErr w:type="spellStart"/>
            <w:r w:rsidRPr="008763EF">
              <w:rPr>
                <w:color w:val="000000"/>
                <w:spacing w:val="2"/>
                <w:sz w:val="28"/>
                <w:szCs w:val="28"/>
              </w:rPr>
              <w:t>немесе</w:t>
            </w:r>
            <w:proofErr w:type="spellEnd"/>
            <w:r w:rsidRPr="008763EF">
              <w:rPr>
                <w:color w:val="000000"/>
                <w:spacing w:val="2"/>
                <w:sz w:val="28"/>
                <w:szCs w:val="28"/>
              </w:rPr>
              <w:t xml:space="preserve"> </w:t>
            </w:r>
            <w:proofErr w:type="spellStart"/>
            <w:r w:rsidRPr="008763EF">
              <w:rPr>
                <w:color w:val="000000"/>
                <w:spacing w:val="2"/>
                <w:sz w:val="28"/>
                <w:szCs w:val="28"/>
              </w:rPr>
              <w:t>реконструкцияланған</w:t>
            </w:r>
            <w:proofErr w:type="spellEnd"/>
            <w:r w:rsidRPr="008763EF">
              <w:rPr>
                <w:color w:val="000000"/>
                <w:spacing w:val="2"/>
                <w:sz w:val="28"/>
                <w:szCs w:val="28"/>
              </w:rPr>
              <w:t xml:space="preserve"> </w:t>
            </w:r>
            <w:proofErr w:type="spellStart"/>
            <w:r w:rsidRPr="008763EF">
              <w:rPr>
                <w:color w:val="000000"/>
                <w:spacing w:val="2"/>
                <w:sz w:val="28"/>
                <w:szCs w:val="28"/>
              </w:rPr>
              <w:t>ғимараттар</w:t>
            </w:r>
            <w:proofErr w:type="spellEnd"/>
          </w:p>
        </w:tc>
        <w:tc>
          <w:tcPr>
            <w:tcW w:w="212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6C7563E5" w14:textId="77777777" w:rsidR="00430F50" w:rsidRPr="008763EF" w:rsidRDefault="00430F50" w:rsidP="00585B07">
            <w:pPr>
              <w:rPr>
                <w:color w:val="000000"/>
                <w:spacing w:val="2"/>
                <w:sz w:val="28"/>
                <w:szCs w:val="28"/>
              </w:rPr>
            </w:pPr>
            <w:r w:rsidRPr="008763EF">
              <w:rPr>
                <w:color w:val="000000"/>
                <w:spacing w:val="2"/>
                <w:sz w:val="28"/>
                <w:szCs w:val="28"/>
              </w:rPr>
              <w:t xml:space="preserve">3 </w:t>
            </w:r>
            <w:proofErr w:type="spellStart"/>
            <w:r w:rsidRPr="008763EF">
              <w:rPr>
                <w:color w:val="000000"/>
                <w:spacing w:val="2"/>
                <w:sz w:val="28"/>
                <w:szCs w:val="28"/>
              </w:rPr>
              <w:t>жылдан</w:t>
            </w:r>
            <w:proofErr w:type="spellEnd"/>
            <w:r w:rsidRPr="008763EF">
              <w:rPr>
                <w:color w:val="000000"/>
                <w:spacing w:val="2"/>
                <w:sz w:val="28"/>
                <w:szCs w:val="28"/>
              </w:rPr>
              <w:t xml:space="preserve"> </w:t>
            </w:r>
            <w:proofErr w:type="spellStart"/>
            <w:r w:rsidRPr="008763EF">
              <w:rPr>
                <w:color w:val="000000"/>
                <w:spacing w:val="2"/>
                <w:sz w:val="28"/>
                <w:szCs w:val="28"/>
              </w:rPr>
              <w:t>астам</w:t>
            </w:r>
            <w:proofErr w:type="spellEnd"/>
            <w:r w:rsidRPr="008763EF">
              <w:rPr>
                <w:color w:val="000000"/>
                <w:spacing w:val="2"/>
                <w:sz w:val="28"/>
                <w:szCs w:val="28"/>
              </w:rPr>
              <w:t xml:space="preserve"> </w:t>
            </w:r>
            <w:proofErr w:type="spellStart"/>
            <w:r w:rsidRPr="008763EF">
              <w:rPr>
                <w:color w:val="000000"/>
                <w:spacing w:val="2"/>
                <w:sz w:val="28"/>
                <w:szCs w:val="28"/>
              </w:rPr>
              <w:t>пайдалану</w:t>
            </w:r>
            <w:proofErr w:type="spellEnd"/>
            <w:r w:rsidRPr="008763EF">
              <w:rPr>
                <w:color w:val="000000"/>
                <w:spacing w:val="2"/>
                <w:sz w:val="28"/>
                <w:szCs w:val="28"/>
              </w:rPr>
              <w:t xml:space="preserve">, </w:t>
            </w:r>
            <w:proofErr w:type="spellStart"/>
            <w:r w:rsidRPr="008763EF">
              <w:rPr>
                <w:color w:val="000000"/>
                <w:spacing w:val="2"/>
                <w:sz w:val="28"/>
                <w:szCs w:val="28"/>
              </w:rPr>
              <w:t>өзге</w:t>
            </w:r>
            <w:proofErr w:type="spellEnd"/>
            <w:r w:rsidRPr="008763EF">
              <w:rPr>
                <w:color w:val="000000"/>
                <w:spacing w:val="2"/>
                <w:sz w:val="28"/>
                <w:szCs w:val="28"/>
              </w:rPr>
              <w:t xml:space="preserve"> </w:t>
            </w:r>
            <w:proofErr w:type="spellStart"/>
            <w:r w:rsidRPr="008763EF">
              <w:rPr>
                <w:color w:val="000000"/>
                <w:spacing w:val="2"/>
                <w:sz w:val="28"/>
                <w:szCs w:val="28"/>
              </w:rPr>
              <w:t>мақсаттағы</w:t>
            </w:r>
            <w:proofErr w:type="spellEnd"/>
            <w:r w:rsidRPr="008763EF">
              <w:rPr>
                <w:color w:val="000000"/>
                <w:spacing w:val="2"/>
                <w:sz w:val="28"/>
                <w:szCs w:val="28"/>
              </w:rPr>
              <w:t xml:space="preserve"> </w:t>
            </w:r>
            <w:proofErr w:type="spellStart"/>
            <w:r w:rsidRPr="008763EF">
              <w:rPr>
                <w:color w:val="000000"/>
                <w:spacing w:val="2"/>
                <w:sz w:val="28"/>
                <w:szCs w:val="28"/>
              </w:rPr>
              <w:t>реконструкцияланған</w:t>
            </w:r>
            <w:proofErr w:type="spellEnd"/>
            <w:r w:rsidRPr="008763EF">
              <w:rPr>
                <w:color w:val="000000"/>
                <w:spacing w:val="2"/>
                <w:sz w:val="28"/>
                <w:szCs w:val="28"/>
              </w:rPr>
              <w:t xml:space="preserve"> </w:t>
            </w:r>
            <w:proofErr w:type="spellStart"/>
            <w:r w:rsidRPr="008763EF">
              <w:rPr>
                <w:color w:val="000000"/>
                <w:spacing w:val="2"/>
                <w:sz w:val="28"/>
                <w:szCs w:val="28"/>
              </w:rPr>
              <w:t>ғимараттар</w:t>
            </w:r>
            <w:proofErr w:type="spellEnd"/>
          </w:p>
        </w:tc>
        <w:tc>
          <w:tcPr>
            <w:tcW w:w="212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6E864B04" w14:textId="77777777" w:rsidR="00430F50" w:rsidRPr="008763EF" w:rsidRDefault="00430F50" w:rsidP="00585B07">
            <w:pPr>
              <w:rPr>
                <w:color w:val="000000"/>
                <w:spacing w:val="2"/>
                <w:sz w:val="28"/>
                <w:szCs w:val="28"/>
              </w:rPr>
            </w:pPr>
            <w:r w:rsidRPr="008763EF">
              <w:rPr>
                <w:color w:val="000000"/>
                <w:spacing w:val="2"/>
                <w:sz w:val="28"/>
                <w:szCs w:val="28"/>
              </w:rPr>
              <w:t xml:space="preserve">5 </w:t>
            </w:r>
            <w:proofErr w:type="spellStart"/>
            <w:r w:rsidRPr="008763EF">
              <w:rPr>
                <w:color w:val="000000"/>
                <w:spacing w:val="2"/>
                <w:sz w:val="28"/>
                <w:szCs w:val="28"/>
              </w:rPr>
              <w:t>жылдан</w:t>
            </w:r>
            <w:proofErr w:type="spellEnd"/>
            <w:r w:rsidRPr="008763EF">
              <w:rPr>
                <w:color w:val="000000"/>
                <w:spacing w:val="2"/>
                <w:sz w:val="28"/>
                <w:szCs w:val="28"/>
              </w:rPr>
              <w:t xml:space="preserve"> </w:t>
            </w:r>
            <w:proofErr w:type="spellStart"/>
            <w:r w:rsidRPr="008763EF">
              <w:rPr>
                <w:color w:val="000000"/>
                <w:spacing w:val="2"/>
                <w:sz w:val="28"/>
                <w:szCs w:val="28"/>
              </w:rPr>
              <w:t>астам</w:t>
            </w:r>
            <w:proofErr w:type="spellEnd"/>
            <w:r w:rsidRPr="008763EF">
              <w:rPr>
                <w:color w:val="000000"/>
                <w:spacing w:val="2"/>
                <w:sz w:val="28"/>
                <w:szCs w:val="28"/>
              </w:rPr>
              <w:t xml:space="preserve"> </w:t>
            </w:r>
            <w:proofErr w:type="spellStart"/>
            <w:r w:rsidRPr="008763EF">
              <w:rPr>
                <w:color w:val="000000"/>
                <w:spacing w:val="2"/>
                <w:sz w:val="28"/>
                <w:szCs w:val="28"/>
              </w:rPr>
              <w:t>пайдалану</w:t>
            </w:r>
            <w:proofErr w:type="spellEnd"/>
            <w:r w:rsidRPr="008763EF">
              <w:rPr>
                <w:color w:val="000000"/>
                <w:spacing w:val="2"/>
                <w:sz w:val="28"/>
                <w:szCs w:val="28"/>
              </w:rPr>
              <w:t xml:space="preserve">, </w:t>
            </w:r>
            <w:proofErr w:type="spellStart"/>
            <w:r w:rsidRPr="008763EF">
              <w:rPr>
                <w:color w:val="000000"/>
                <w:spacing w:val="2"/>
                <w:sz w:val="28"/>
                <w:szCs w:val="28"/>
              </w:rPr>
              <w:t>өзге</w:t>
            </w:r>
            <w:proofErr w:type="spellEnd"/>
            <w:r w:rsidRPr="008763EF">
              <w:rPr>
                <w:color w:val="000000"/>
                <w:spacing w:val="2"/>
                <w:sz w:val="28"/>
                <w:szCs w:val="28"/>
              </w:rPr>
              <w:t xml:space="preserve"> </w:t>
            </w:r>
            <w:proofErr w:type="spellStart"/>
            <w:r w:rsidRPr="008763EF">
              <w:rPr>
                <w:color w:val="000000"/>
                <w:spacing w:val="2"/>
                <w:sz w:val="28"/>
                <w:szCs w:val="28"/>
              </w:rPr>
              <w:t>мақсаттағы</w:t>
            </w:r>
            <w:proofErr w:type="spellEnd"/>
            <w:r w:rsidRPr="008763EF">
              <w:rPr>
                <w:color w:val="000000"/>
                <w:spacing w:val="2"/>
                <w:sz w:val="28"/>
                <w:szCs w:val="28"/>
              </w:rPr>
              <w:t xml:space="preserve"> </w:t>
            </w:r>
            <w:proofErr w:type="spellStart"/>
            <w:r w:rsidRPr="008763EF">
              <w:rPr>
                <w:color w:val="000000"/>
                <w:spacing w:val="2"/>
                <w:sz w:val="28"/>
                <w:szCs w:val="28"/>
              </w:rPr>
              <w:t>реконструкцияланған</w:t>
            </w:r>
            <w:proofErr w:type="spellEnd"/>
            <w:r w:rsidRPr="008763EF">
              <w:rPr>
                <w:color w:val="000000"/>
                <w:spacing w:val="2"/>
                <w:sz w:val="28"/>
                <w:szCs w:val="28"/>
              </w:rPr>
              <w:t xml:space="preserve"> </w:t>
            </w:r>
            <w:proofErr w:type="spellStart"/>
            <w:r w:rsidRPr="008763EF">
              <w:rPr>
                <w:color w:val="000000"/>
                <w:spacing w:val="2"/>
                <w:sz w:val="28"/>
                <w:szCs w:val="28"/>
              </w:rPr>
              <w:t>ғимараттар</w:t>
            </w:r>
            <w:proofErr w:type="spellEnd"/>
          </w:p>
        </w:tc>
      </w:tr>
      <w:tr w:rsidR="00430F50" w14:paraId="157ECCB3" w14:textId="77777777" w:rsidTr="00585B07">
        <w:tc>
          <w:tcPr>
            <w:tcW w:w="1413"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50B72F2A" w14:textId="77777777" w:rsidR="00430F50" w:rsidRPr="008763EF" w:rsidRDefault="00430F50" w:rsidP="00585B07">
            <w:pPr>
              <w:rPr>
                <w:color w:val="000000"/>
                <w:spacing w:val="2"/>
                <w:sz w:val="28"/>
                <w:szCs w:val="28"/>
              </w:rPr>
            </w:pPr>
            <w:proofErr w:type="spellStart"/>
            <w:r w:rsidRPr="008763EF">
              <w:rPr>
                <w:color w:val="000000"/>
                <w:spacing w:val="2"/>
                <w:sz w:val="28"/>
                <w:szCs w:val="28"/>
              </w:rPr>
              <w:t>Орналасқан</w:t>
            </w:r>
            <w:proofErr w:type="spellEnd"/>
            <w:r w:rsidRPr="008763EF">
              <w:rPr>
                <w:color w:val="000000"/>
                <w:spacing w:val="2"/>
                <w:sz w:val="28"/>
                <w:szCs w:val="28"/>
              </w:rPr>
              <w:t xml:space="preserve"> </w:t>
            </w:r>
            <w:proofErr w:type="spellStart"/>
            <w:r w:rsidRPr="008763EF">
              <w:rPr>
                <w:color w:val="000000"/>
                <w:spacing w:val="2"/>
                <w:sz w:val="28"/>
                <w:szCs w:val="28"/>
              </w:rPr>
              <w:t>жері</w:t>
            </w:r>
            <w:proofErr w:type="spellEnd"/>
          </w:p>
        </w:tc>
        <w:tc>
          <w:tcPr>
            <w:tcW w:w="1843"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1E993853" w14:textId="77777777" w:rsidR="00430F50" w:rsidRPr="008763EF" w:rsidRDefault="00430F50" w:rsidP="00585B07">
            <w:pPr>
              <w:rPr>
                <w:color w:val="000000"/>
                <w:spacing w:val="2"/>
                <w:sz w:val="28"/>
                <w:szCs w:val="28"/>
              </w:rPr>
            </w:pPr>
            <w:proofErr w:type="spellStart"/>
            <w:r w:rsidRPr="008763EF">
              <w:rPr>
                <w:color w:val="000000"/>
                <w:spacing w:val="2"/>
                <w:sz w:val="28"/>
                <w:szCs w:val="28"/>
              </w:rPr>
              <w:t>Қаланың</w:t>
            </w:r>
            <w:proofErr w:type="spellEnd"/>
            <w:r w:rsidRPr="008763EF">
              <w:rPr>
                <w:color w:val="000000"/>
                <w:spacing w:val="2"/>
                <w:sz w:val="28"/>
                <w:szCs w:val="28"/>
              </w:rPr>
              <w:t xml:space="preserve"> </w:t>
            </w:r>
            <w:proofErr w:type="spellStart"/>
            <w:r w:rsidRPr="008763EF">
              <w:rPr>
                <w:color w:val="000000"/>
                <w:spacing w:val="2"/>
                <w:sz w:val="28"/>
                <w:szCs w:val="28"/>
              </w:rPr>
              <w:t>іскерлік</w:t>
            </w:r>
            <w:proofErr w:type="spellEnd"/>
            <w:r w:rsidRPr="008763EF">
              <w:rPr>
                <w:color w:val="000000"/>
                <w:spacing w:val="2"/>
                <w:sz w:val="28"/>
                <w:szCs w:val="28"/>
              </w:rPr>
              <w:t xml:space="preserve"> </w:t>
            </w:r>
            <w:proofErr w:type="spellStart"/>
            <w:r w:rsidRPr="008763EF">
              <w:rPr>
                <w:color w:val="000000"/>
                <w:spacing w:val="2"/>
                <w:sz w:val="28"/>
                <w:szCs w:val="28"/>
              </w:rPr>
              <w:t>аудандарында</w:t>
            </w:r>
            <w:proofErr w:type="spellEnd"/>
            <w:r w:rsidRPr="008763EF">
              <w:rPr>
                <w:color w:val="000000"/>
                <w:spacing w:val="2"/>
                <w:sz w:val="28"/>
                <w:szCs w:val="28"/>
              </w:rPr>
              <w:t xml:space="preserve">, </w:t>
            </w:r>
            <w:proofErr w:type="spellStart"/>
            <w:r w:rsidRPr="008763EF">
              <w:rPr>
                <w:color w:val="000000"/>
                <w:spacing w:val="2"/>
                <w:sz w:val="28"/>
                <w:szCs w:val="28"/>
              </w:rPr>
              <w:t>басты</w:t>
            </w:r>
            <w:proofErr w:type="spellEnd"/>
            <w:r w:rsidRPr="008763EF">
              <w:rPr>
                <w:color w:val="000000"/>
                <w:spacing w:val="2"/>
                <w:sz w:val="28"/>
                <w:szCs w:val="28"/>
              </w:rPr>
              <w:t xml:space="preserve"> </w:t>
            </w:r>
            <w:proofErr w:type="spellStart"/>
            <w:r w:rsidRPr="008763EF">
              <w:rPr>
                <w:color w:val="000000"/>
                <w:spacing w:val="2"/>
                <w:sz w:val="28"/>
                <w:szCs w:val="28"/>
              </w:rPr>
              <w:t>көлік</w:t>
            </w:r>
            <w:proofErr w:type="spellEnd"/>
            <w:r w:rsidRPr="008763EF">
              <w:rPr>
                <w:color w:val="000000"/>
                <w:spacing w:val="2"/>
                <w:sz w:val="28"/>
                <w:szCs w:val="28"/>
              </w:rPr>
              <w:t xml:space="preserve"> </w:t>
            </w:r>
            <w:proofErr w:type="spellStart"/>
            <w:r w:rsidRPr="008763EF">
              <w:rPr>
                <w:color w:val="000000"/>
                <w:spacing w:val="2"/>
                <w:sz w:val="28"/>
                <w:szCs w:val="28"/>
              </w:rPr>
              <w:t>магистральдарында</w:t>
            </w:r>
            <w:proofErr w:type="spellEnd"/>
            <w:r w:rsidRPr="008763EF">
              <w:rPr>
                <w:color w:val="000000"/>
                <w:spacing w:val="2"/>
                <w:sz w:val="28"/>
                <w:szCs w:val="28"/>
              </w:rPr>
              <w:t xml:space="preserve"> </w:t>
            </w:r>
            <w:proofErr w:type="spellStart"/>
            <w:r w:rsidRPr="008763EF">
              <w:rPr>
                <w:color w:val="000000"/>
                <w:spacing w:val="2"/>
                <w:sz w:val="28"/>
                <w:szCs w:val="28"/>
              </w:rPr>
              <w:t>және</w:t>
            </w:r>
            <w:proofErr w:type="spellEnd"/>
            <w:r w:rsidRPr="008763EF">
              <w:rPr>
                <w:color w:val="000000"/>
                <w:spacing w:val="2"/>
                <w:sz w:val="28"/>
                <w:szCs w:val="28"/>
              </w:rPr>
              <w:t xml:space="preserve"> </w:t>
            </w:r>
            <w:proofErr w:type="spellStart"/>
            <w:r w:rsidRPr="008763EF">
              <w:rPr>
                <w:color w:val="000000"/>
                <w:spacing w:val="2"/>
                <w:sz w:val="28"/>
                <w:szCs w:val="28"/>
              </w:rPr>
              <w:t>кіреберісі</w:t>
            </w:r>
            <w:proofErr w:type="spellEnd"/>
            <w:r w:rsidRPr="008763EF">
              <w:rPr>
                <w:color w:val="000000"/>
                <w:spacing w:val="2"/>
                <w:sz w:val="28"/>
                <w:szCs w:val="28"/>
              </w:rPr>
              <w:t xml:space="preserve"> </w:t>
            </w:r>
            <w:proofErr w:type="spellStart"/>
            <w:r w:rsidRPr="008763EF">
              <w:rPr>
                <w:color w:val="000000"/>
                <w:spacing w:val="2"/>
                <w:sz w:val="28"/>
                <w:szCs w:val="28"/>
              </w:rPr>
              <w:t>ыңғайлы</w:t>
            </w:r>
            <w:proofErr w:type="spellEnd"/>
            <w:r w:rsidRPr="008763EF">
              <w:rPr>
                <w:color w:val="000000"/>
                <w:spacing w:val="2"/>
                <w:sz w:val="28"/>
                <w:szCs w:val="28"/>
              </w:rPr>
              <w:t xml:space="preserve"> </w:t>
            </w:r>
            <w:proofErr w:type="spellStart"/>
            <w:r w:rsidRPr="008763EF">
              <w:rPr>
                <w:color w:val="000000"/>
                <w:spacing w:val="2"/>
                <w:sz w:val="28"/>
                <w:szCs w:val="28"/>
              </w:rPr>
              <w:t>алаңдарда</w:t>
            </w:r>
            <w:proofErr w:type="spellEnd"/>
          </w:p>
        </w:tc>
        <w:tc>
          <w:tcPr>
            <w:tcW w:w="1843"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7712885D" w14:textId="77777777" w:rsidR="00430F50" w:rsidRPr="008763EF" w:rsidRDefault="00430F50" w:rsidP="00585B07">
            <w:pPr>
              <w:rPr>
                <w:color w:val="000000"/>
                <w:spacing w:val="2"/>
                <w:sz w:val="28"/>
                <w:szCs w:val="28"/>
              </w:rPr>
            </w:pPr>
            <w:proofErr w:type="spellStart"/>
            <w:r w:rsidRPr="008763EF">
              <w:rPr>
                <w:color w:val="000000"/>
                <w:spacing w:val="2"/>
                <w:sz w:val="28"/>
                <w:szCs w:val="28"/>
              </w:rPr>
              <w:t>Қаланың</w:t>
            </w:r>
            <w:proofErr w:type="spellEnd"/>
            <w:r w:rsidRPr="008763EF">
              <w:rPr>
                <w:color w:val="000000"/>
                <w:spacing w:val="2"/>
                <w:sz w:val="28"/>
                <w:szCs w:val="28"/>
              </w:rPr>
              <w:t xml:space="preserve"> </w:t>
            </w:r>
            <w:proofErr w:type="spellStart"/>
            <w:r w:rsidRPr="008763EF">
              <w:rPr>
                <w:color w:val="000000"/>
                <w:spacing w:val="2"/>
                <w:sz w:val="28"/>
                <w:szCs w:val="28"/>
              </w:rPr>
              <w:t>іскерлік</w:t>
            </w:r>
            <w:proofErr w:type="spellEnd"/>
            <w:r w:rsidRPr="008763EF">
              <w:rPr>
                <w:color w:val="000000"/>
                <w:spacing w:val="2"/>
                <w:sz w:val="28"/>
                <w:szCs w:val="28"/>
              </w:rPr>
              <w:t xml:space="preserve"> </w:t>
            </w:r>
            <w:proofErr w:type="spellStart"/>
            <w:r w:rsidRPr="008763EF">
              <w:rPr>
                <w:color w:val="000000"/>
                <w:spacing w:val="2"/>
                <w:sz w:val="28"/>
                <w:szCs w:val="28"/>
              </w:rPr>
              <w:t>аудандарынан</w:t>
            </w:r>
            <w:proofErr w:type="spellEnd"/>
            <w:r w:rsidRPr="008763EF">
              <w:rPr>
                <w:color w:val="000000"/>
                <w:spacing w:val="2"/>
                <w:sz w:val="28"/>
                <w:szCs w:val="28"/>
              </w:rPr>
              <w:t xml:space="preserve">, </w:t>
            </w:r>
            <w:proofErr w:type="spellStart"/>
            <w:r w:rsidRPr="008763EF">
              <w:rPr>
                <w:color w:val="000000"/>
                <w:spacing w:val="2"/>
                <w:sz w:val="28"/>
                <w:szCs w:val="28"/>
              </w:rPr>
              <w:t>негізгі</w:t>
            </w:r>
            <w:proofErr w:type="spellEnd"/>
            <w:r w:rsidRPr="008763EF">
              <w:rPr>
                <w:color w:val="000000"/>
                <w:spacing w:val="2"/>
                <w:sz w:val="28"/>
                <w:szCs w:val="28"/>
              </w:rPr>
              <w:t xml:space="preserve"> </w:t>
            </w:r>
            <w:proofErr w:type="spellStart"/>
            <w:r w:rsidRPr="008763EF">
              <w:rPr>
                <w:color w:val="000000"/>
                <w:spacing w:val="2"/>
                <w:sz w:val="28"/>
                <w:szCs w:val="28"/>
              </w:rPr>
              <w:t>көшелерден</w:t>
            </w:r>
            <w:proofErr w:type="spellEnd"/>
            <w:r w:rsidRPr="008763EF">
              <w:rPr>
                <w:color w:val="000000"/>
                <w:spacing w:val="2"/>
                <w:sz w:val="28"/>
                <w:szCs w:val="28"/>
              </w:rPr>
              <w:t xml:space="preserve"> </w:t>
            </w:r>
            <w:proofErr w:type="spellStart"/>
            <w:r w:rsidRPr="008763EF">
              <w:rPr>
                <w:color w:val="000000"/>
                <w:spacing w:val="2"/>
                <w:sz w:val="28"/>
                <w:szCs w:val="28"/>
              </w:rPr>
              <w:t>шалғай</w:t>
            </w:r>
            <w:proofErr w:type="spellEnd"/>
            <w:r w:rsidRPr="008763EF">
              <w:rPr>
                <w:color w:val="000000"/>
                <w:spacing w:val="2"/>
                <w:sz w:val="28"/>
                <w:szCs w:val="28"/>
              </w:rPr>
              <w:t xml:space="preserve">, </w:t>
            </w:r>
            <w:proofErr w:type="spellStart"/>
            <w:r w:rsidRPr="008763EF">
              <w:rPr>
                <w:color w:val="000000"/>
                <w:spacing w:val="2"/>
                <w:sz w:val="28"/>
                <w:szCs w:val="28"/>
              </w:rPr>
              <w:t>кіреберісі</w:t>
            </w:r>
            <w:proofErr w:type="spellEnd"/>
            <w:r w:rsidRPr="008763EF">
              <w:rPr>
                <w:color w:val="000000"/>
                <w:spacing w:val="2"/>
                <w:sz w:val="28"/>
                <w:szCs w:val="28"/>
              </w:rPr>
              <w:t xml:space="preserve"> </w:t>
            </w:r>
            <w:proofErr w:type="spellStart"/>
            <w:r w:rsidRPr="008763EF">
              <w:rPr>
                <w:color w:val="000000"/>
                <w:spacing w:val="2"/>
                <w:sz w:val="28"/>
                <w:szCs w:val="28"/>
              </w:rPr>
              <w:t>ыңғайсыз</w:t>
            </w:r>
            <w:proofErr w:type="spellEnd"/>
          </w:p>
        </w:tc>
        <w:tc>
          <w:tcPr>
            <w:tcW w:w="4261" w:type="dxa"/>
            <w:gridSpan w:val="3"/>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1D064B2D" w14:textId="77777777" w:rsidR="00430F50" w:rsidRPr="008763EF" w:rsidRDefault="00430F50" w:rsidP="00585B07">
            <w:pPr>
              <w:rPr>
                <w:color w:val="000000"/>
                <w:spacing w:val="2"/>
                <w:sz w:val="28"/>
                <w:szCs w:val="28"/>
              </w:rPr>
            </w:pPr>
            <w:proofErr w:type="spellStart"/>
            <w:r w:rsidRPr="008763EF">
              <w:rPr>
                <w:color w:val="000000"/>
                <w:spacing w:val="2"/>
                <w:sz w:val="28"/>
                <w:szCs w:val="28"/>
              </w:rPr>
              <w:t>Қаланың</w:t>
            </w:r>
            <w:proofErr w:type="spellEnd"/>
            <w:r w:rsidRPr="008763EF">
              <w:rPr>
                <w:color w:val="000000"/>
                <w:spacing w:val="2"/>
                <w:sz w:val="28"/>
                <w:szCs w:val="28"/>
              </w:rPr>
              <w:t xml:space="preserve"> </w:t>
            </w:r>
            <w:proofErr w:type="spellStart"/>
            <w:r w:rsidRPr="008763EF">
              <w:rPr>
                <w:color w:val="000000"/>
                <w:spacing w:val="2"/>
                <w:sz w:val="28"/>
                <w:szCs w:val="28"/>
              </w:rPr>
              <w:t>іскерлік</w:t>
            </w:r>
            <w:proofErr w:type="spellEnd"/>
            <w:r w:rsidRPr="008763EF">
              <w:rPr>
                <w:color w:val="000000"/>
                <w:spacing w:val="2"/>
                <w:sz w:val="28"/>
                <w:szCs w:val="28"/>
              </w:rPr>
              <w:t xml:space="preserve"> </w:t>
            </w:r>
            <w:proofErr w:type="spellStart"/>
            <w:r w:rsidRPr="008763EF">
              <w:rPr>
                <w:color w:val="000000"/>
                <w:spacing w:val="2"/>
                <w:sz w:val="28"/>
                <w:szCs w:val="28"/>
              </w:rPr>
              <w:t>аудандарынан</w:t>
            </w:r>
            <w:proofErr w:type="spellEnd"/>
            <w:r w:rsidRPr="008763EF">
              <w:rPr>
                <w:color w:val="000000"/>
                <w:spacing w:val="2"/>
                <w:sz w:val="28"/>
                <w:szCs w:val="28"/>
              </w:rPr>
              <w:t xml:space="preserve">, </w:t>
            </w:r>
            <w:proofErr w:type="spellStart"/>
            <w:r w:rsidRPr="008763EF">
              <w:rPr>
                <w:color w:val="000000"/>
                <w:spacing w:val="2"/>
                <w:sz w:val="28"/>
                <w:szCs w:val="28"/>
              </w:rPr>
              <w:t>орталық</w:t>
            </w:r>
            <w:proofErr w:type="spellEnd"/>
            <w:r w:rsidRPr="008763EF">
              <w:rPr>
                <w:color w:val="000000"/>
                <w:spacing w:val="2"/>
                <w:sz w:val="28"/>
                <w:szCs w:val="28"/>
              </w:rPr>
              <w:t xml:space="preserve"> </w:t>
            </w:r>
            <w:proofErr w:type="spellStart"/>
            <w:r w:rsidRPr="008763EF">
              <w:rPr>
                <w:color w:val="000000"/>
                <w:spacing w:val="2"/>
                <w:sz w:val="28"/>
                <w:szCs w:val="28"/>
              </w:rPr>
              <w:t>көшелерден</w:t>
            </w:r>
            <w:proofErr w:type="spellEnd"/>
            <w:r w:rsidRPr="008763EF">
              <w:rPr>
                <w:color w:val="000000"/>
                <w:spacing w:val="2"/>
                <w:sz w:val="28"/>
                <w:szCs w:val="28"/>
              </w:rPr>
              <w:t xml:space="preserve"> </w:t>
            </w:r>
            <w:proofErr w:type="spellStart"/>
            <w:r w:rsidRPr="008763EF">
              <w:rPr>
                <w:color w:val="000000"/>
                <w:spacing w:val="2"/>
                <w:sz w:val="28"/>
                <w:szCs w:val="28"/>
              </w:rPr>
              <w:t>айтарлықтай</w:t>
            </w:r>
            <w:proofErr w:type="spellEnd"/>
            <w:r w:rsidRPr="008763EF">
              <w:rPr>
                <w:color w:val="000000"/>
                <w:spacing w:val="2"/>
                <w:sz w:val="28"/>
                <w:szCs w:val="28"/>
              </w:rPr>
              <w:t xml:space="preserve"> </w:t>
            </w:r>
            <w:proofErr w:type="spellStart"/>
            <w:r w:rsidRPr="008763EF">
              <w:rPr>
                <w:color w:val="000000"/>
                <w:spacing w:val="2"/>
                <w:sz w:val="28"/>
                <w:szCs w:val="28"/>
              </w:rPr>
              <w:t>қашық</w:t>
            </w:r>
            <w:proofErr w:type="spellEnd"/>
            <w:r w:rsidRPr="008763EF">
              <w:rPr>
                <w:color w:val="000000"/>
                <w:spacing w:val="2"/>
                <w:sz w:val="28"/>
                <w:szCs w:val="28"/>
              </w:rPr>
              <w:t xml:space="preserve">, </w:t>
            </w:r>
            <w:proofErr w:type="spellStart"/>
            <w:r w:rsidRPr="008763EF">
              <w:rPr>
                <w:color w:val="000000"/>
                <w:spacing w:val="2"/>
                <w:sz w:val="28"/>
                <w:szCs w:val="28"/>
              </w:rPr>
              <w:t>кіреберісі</w:t>
            </w:r>
            <w:proofErr w:type="spellEnd"/>
            <w:r w:rsidRPr="008763EF">
              <w:rPr>
                <w:color w:val="000000"/>
                <w:spacing w:val="2"/>
                <w:sz w:val="28"/>
                <w:szCs w:val="28"/>
              </w:rPr>
              <w:t xml:space="preserve"> </w:t>
            </w:r>
            <w:proofErr w:type="spellStart"/>
            <w:r w:rsidRPr="008763EF">
              <w:rPr>
                <w:color w:val="000000"/>
                <w:spacing w:val="2"/>
                <w:sz w:val="28"/>
                <w:szCs w:val="28"/>
              </w:rPr>
              <w:t>ыңғайсыз</w:t>
            </w:r>
            <w:proofErr w:type="spellEnd"/>
          </w:p>
        </w:tc>
      </w:tr>
      <w:tr w:rsidR="00430F50" w14:paraId="4483D58A" w14:textId="77777777" w:rsidTr="00585B07">
        <w:tc>
          <w:tcPr>
            <w:tcW w:w="1413"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3C7FB037" w14:textId="77777777" w:rsidR="00430F50" w:rsidRPr="008763EF" w:rsidRDefault="00430F50" w:rsidP="00585B07">
            <w:pPr>
              <w:rPr>
                <w:color w:val="000000"/>
                <w:spacing w:val="2"/>
                <w:sz w:val="28"/>
                <w:szCs w:val="28"/>
              </w:rPr>
            </w:pPr>
            <w:proofErr w:type="spellStart"/>
            <w:r w:rsidRPr="008763EF">
              <w:rPr>
                <w:color w:val="000000"/>
                <w:spacing w:val="2"/>
                <w:sz w:val="28"/>
                <w:szCs w:val="28"/>
              </w:rPr>
              <w:lastRenderedPageBreak/>
              <w:t>Инфрақұрылым</w:t>
            </w:r>
            <w:proofErr w:type="spellEnd"/>
            <w:r w:rsidRPr="008763EF">
              <w:rPr>
                <w:color w:val="000000"/>
                <w:spacing w:val="2"/>
                <w:sz w:val="28"/>
                <w:szCs w:val="28"/>
              </w:rPr>
              <w:t xml:space="preserve"> </w:t>
            </w:r>
            <w:proofErr w:type="spellStart"/>
            <w:r w:rsidRPr="008763EF">
              <w:rPr>
                <w:color w:val="000000"/>
                <w:spacing w:val="2"/>
                <w:sz w:val="28"/>
                <w:szCs w:val="28"/>
              </w:rPr>
              <w:t>және</w:t>
            </w:r>
            <w:proofErr w:type="spellEnd"/>
            <w:r w:rsidRPr="008763EF">
              <w:rPr>
                <w:color w:val="000000"/>
                <w:spacing w:val="2"/>
                <w:sz w:val="28"/>
                <w:szCs w:val="28"/>
              </w:rPr>
              <w:t xml:space="preserve"> сервис</w:t>
            </w:r>
          </w:p>
        </w:tc>
        <w:tc>
          <w:tcPr>
            <w:tcW w:w="1843"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099808DF" w14:textId="77777777" w:rsidR="00430F50" w:rsidRPr="008763EF" w:rsidRDefault="00430F50" w:rsidP="00585B07">
            <w:pPr>
              <w:rPr>
                <w:color w:val="000000"/>
                <w:spacing w:val="2"/>
                <w:sz w:val="28"/>
                <w:szCs w:val="28"/>
              </w:rPr>
            </w:pPr>
            <w:proofErr w:type="spellStart"/>
            <w:r w:rsidRPr="008763EF">
              <w:rPr>
                <w:color w:val="000000"/>
                <w:spacing w:val="2"/>
                <w:sz w:val="28"/>
                <w:szCs w:val="28"/>
              </w:rPr>
              <w:t>Жақсы</w:t>
            </w:r>
            <w:proofErr w:type="spellEnd"/>
            <w:r w:rsidRPr="008763EF">
              <w:rPr>
                <w:color w:val="000000"/>
                <w:spacing w:val="2"/>
                <w:sz w:val="28"/>
                <w:szCs w:val="28"/>
              </w:rPr>
              <w:t xml:space="preserve"> </w:t>
            </w:r>
            <w:proofErr w:type="spellStart"/>
            <w:r w:rsidRPr="008763EF">
              <w:rPr>
                <w:color w:val="000000"/>
                <w:spacing w:val="2"/>
                <w:sz w:val="28"/>
                <w:szCs w:val="28"/>
              </w:rPr>
              <w:t>дамыған</w:t>
            </w:r>
            <w:proofErr w:type="spellEnd"/>
            <w:r w:rsidRPr="008763EF">
              <w:rPr>
                <w:color w:val="000000"/>
                <w:spacing w:val="2"/>
                <w:sz w:val="28"/>
                <w:szCs w:val="28"/>
              </w:rPr>
              <w:t xml:space="preserve"> </w:t>
            </w:r>
            <w:proofErr w:type="spellStart"/>
            <w:r w:rsidRPr="008763EF">
              <w:rPr>
                <w:color w:val="000000"/>
                <w:spacing w:val="2"/>
                <w:sz w:val="28"/>
                <w:szCs w:val="28"/>
              </w:rPr>
              <w:t>инфрақұрылым</w:t>
            </w:r>
            <w:proofErr w:type="spellEnd"/>
            <w:r w:rsidRPr="008763EF">
              <w:rPr>
                <w:color w:val="000000"/>
                <w:spacing w:val="2"/>
                <w:sz w:val="28"/>
                <w:szCs w:val="28"/>
              </w:rPr>
              <w:t xml:space="preserve">; </w:t>
            </w:r>
            <w:proofErr w:type="spellStart"/>
            <w:r w:rsidRPr="008763EF">
              <w:rPr>
                <w:color w:val="000000"/>
                <w:spacing w:val="2"/>
                <w:sz w:val="28"/>
                <w:szCs w:val="28"/>
              </w:rPr>
              <w:t>талшықты-оптикалық</w:t>
            </w:r>
            <w:proofErr w:type="spellEnd"/>
            <w:r w:rsidRPr="008763EF">
              <w:rPr>
                <w:color w:val="000000"/>
                <w:spacing w:val="2"/>
                <w:sz w:val="28"/>
                <w:szCs w:val="28"/>
              </w:rPr>
              <w:t xml:space="preserve"> </w:t>
            </w:r>
            <w:proofErr w:type="spellStart"/>
            <w:r w:rsidRPr="008763EF">
              <w:rPr>
                <w:color w:val="000000"/>
                <w:spacing w:val="2"/>
                <w:sz w:val="28"/>
                <w:szCs w:val="28"/>
              </w:rPr>
              <w:t>байланыс</w:t>
            </w:r>
            <w:proofErr w:type="spellEnd"/>
            <w:r w:rsidRPr="008763EF">
              <w:rPr>
                <w:color w:val="000000"/>
                <w:spacing w:val="2"/>
                <w:sz w:val="28"/>
                <w:szCs w:val="28"/>
              </w:rPr>
              <w:t xml:space="preserve"> </w:t>
            </w:r>
            <w:proofErr w:type="spellStart"/>
            <w:r w:rsidRPr="008763EF">
              <w:rPr>
                <w:color w:val="000000"/>
                <w:spacing w:val="2"/>
                <w:sz w:val="28"/>
                <w:szCs w:val="28"/>
              </w:rPr>
              <w:t>және</w:t>
            </w:r>
            <w:proofErr w:type="spellEnd"/>
            <w:r w:rsidRPr="008763EF">
              <w:rPr>
                <w:color w:val="000000"/>
                <w:spacing w:val="2"/>
                <w:sz w:val="28"/>
                <w:szCs w:val="28"/>
              </w:rPr>
              <w:t xml:space="preserve"> телекоммуникация; конференц-</w:t>
            </w:r>
            <w:proofErr w:type="spellStart"/>
            <w:r w:rsidRPr="008763EF">
              <w:rPr>
                <w:color w:val="000000"/>
                <w:spacing w:val="2"/>
                <w:sz w:val="28"/>
                <w:szCs w:val="28"/>
              </w:rPr>
              <w:t>залдардың</w:t>
            </w:r>
            <w:proofErr w:type="spellEnd"/>
            <w:r w:rsidRPr="008763EF">
              <w:rPr>
                <w:color w:val="000000"/>
                <w:spacing w:val="2"/>
                <w:sz w:val="28"/>
                <w:szCs w:val="28"/>
              </w:rPr>
              <w:t xml:space="preserve">, </w:t>
            </w:r>
            <w:proofErr w:type="spellStart"/>
            <w:r w:rsidRPr="008763EF">
              <w:rPr>
                <w:color w:val="000000"/>
                <w:spacing w:val="2"/>
                <w:sz w:val="28"/>
                <w:szCs w:val="28"/>
              </w:rPr>
              <w:t>келіссөз</w:t>
            </w:r>
            <w:proofErr w:type="spellEnd"/>
            <w:r w:rsidRPr="008763EF">
              <w:rPr>
                <w:color w:val="000000"/>
                <w:spacing w:val="2"/>
                <w:sz w:val="28"/>
                <w:szCs w:val="28"/>
              </w:rPr>
              <w:t xml:space="preserve"> </w:t>
            </w:r>
            <w:proofErr w:type="spellStart"/>
            <w:r w:rsidRPr="008763EF">
              <w:rPr>
                <w:color w:val="000000"/>
                <w:spacing w:val="2"/>
                <w:sz w:val="28"/>
                <w:szCs w:val="28"/>
              </w:rPr>
              <w:t>залдарының</w:t>
            </w:r>
            <w:proofErr w:type="spellEnd"/>
            <w:r w:rsidRPr="008763EF">
              <w:rPr>
                <w:color w:val="000000"/>
                <w:spacing w:val="2"/>
                <w:sz w:val="28"/>
                <w:szCs w:val="28"/>
              </w:rPr>
              <w:t xml:space="preserve">, </w:t>
            </w:r>
            <w:proofErr w:type="spellStart"/>
            <w:r w:rsidRPr="008763EF">
              <w:rPr>
                <w:color w:val="000000"/>
                <w:spacing w:val="2"/>
                <w:sz w:val="28"/>
                <w:szCs w:val="28"/>
              </w:rPr>
              <w:t>орталық</w:t>
            </w:r>
            <w:proofErr w:type="spellEnd"/>
            <w:r w:rsidRPr="008763EF">
              <w:rPr>
                <w:color w:val="000000"/>
                <w:spacing w:val="2"/>
                <w:sz w:val="28"/>
                <w:szCs w:val="28"/>
              </w:rPr>
              <w:t xml:space="preserve"> </w:t>
            </w:r>
            <w:proofErr w:type="spellStart"/>
            <w:r w:rsidRPr="008763EF">
              <w:rPr>
                <w:color w:val="000000"/>
                <w:spacing w:val="2"/>
                <w:sz w:val="28"/>
                <w:szCs w:val="28"/>
              </w:rPr>
              <w:t>Reception</w:t>
            </w:r>
            <w:proofErr w:type="spellEnd"/>
            <w:r w:rsidRPr="008763EF">
              <w:rPr>
                <w:color w:val="000000"/>
                <w:spacing w:val="2"/>
                <w:sz w:val="28"/>
                <w:szCs w:val="28"/>
              </w:rPr>
              <w:t xml:space="preserve">, </w:t>
            </w:r>
            <w:proofErr w:type="spellStart"/>
            <w:r w:rsidRPr="008763EF">
              <w:rPr>
                <w:color w:val="000000"/>
                <w:spacing w:val="2"/>
                <w:sz w:val="28"/>
                <w:szCs w:val="28"/>
              </w:rPr>
              <w:t>тұрмыстық</w:t>
            </w:r>
            <w:proofErr w:type="spellEnd"/>
            <w:r w:rsidRPr="008763EF">
              <w:rPr>
                <w:color w:val="000000"/>
                <w:spacing w:val="2"/>
                <w:sz w:val="28"/>
                <w:szCs w:val="28"/>
              </w:rPr>
              <w:t xml:space="preserve"> </w:t>
            </w:r>
            <w:proofErr w:type="spellStart"/>
            <w:r w:rsidRPr="008763EF">
              <w:rPr>
                <w:color w:val="000000"/>
                <w:spacing w:val="2"/>
                <w:sz w:val="28"/>
                <w:szCs w:val="28"/>
              </w:rPr>
              <w:t>қызмет</w:t>
            </w:r>
            <w:proofErr w:type="spellEnd"/>
            <w:r w:rsidRPr="008763EF">
              <w:rPr>
                <w:color w:val="000000"/>
                <w:spacing w:val="2"/>
                <w:sz w:val="28"/>
                <w:szCs w:val="28"/>
              </w:rPr>
              <w:t xml:space="preserve"> </w:t>
            </w:r>
            <w:proofErr w:type="spellStart"/>
            <w:r w:rsidRPr="008763EF">
              <w:rPr>
                <w:color w:val="000000"/>
                <w:spacing w:val="2"/>
                <w:sz w:val="28"/>
                <w:szCs w:val="28"/>
              </w:rPr>
              <w:t>көрсету</w:t>
            </w:r>
            <w:proofErr w:type="spellEnd"/>
            <w:r w:rsidRPr="008763EF">
              <w:rPr>
                <w:color w:val="000000"/>
                <w:spacing w:val="2"/>
                <w:sz w:val="28"/>
                <w:szCs w:val="28"/>
              </w:rPr>
              <w:t xml:space="preserve"> </w:t>
            </w:r>
            <w:proofErr w:type="spellStart"/>
            <w:r w:rsidRPr="008763EF">
              <w:rPr>
                <w:color w:val="000000"/>
                <w:spacing w:val="2"/>
                <w:sz w:val="28"/>
                <w:szCs w:val="28"/>
              </w:rPr>
              <w:t>және</w:t>
            </w:r>
            <w:proofErr w:type="spellEnd"/>
            <w:r w:rsidRPr="008763EF">
              <w:rPr>
                <w:color w:val="000000"/>
                <w:spacing w:val="2"/>
                <w:sz w:val="28"/>
                <w:szCs w:val="28"/>
              </w:rPr>
              <w:t xml:space="preserve"> </w:t>
            </w:r>
            <w:proofErr w:type="spellStart"/>
            <w:r w:rsidRPr="008763EF">
              <w:rPr>
                <w:color w:val="000000"/>
                <w:spacing w:val="2"/>
                <w:sz w:val="28"/>
                <w:szCs w:val="28"/>
              </w:rPr>
              <w:t>демалыс</w:t>
            </w:r>
            <w:proofErr w:type="spellEnd"/>
            <w:r w:rsidRPr="008763EF">
              <w:rPr>
                <w:color w:val="000000"/>
                <w:spacing w:val="2"/>
                <w:sz w:val="28"/>
                <w:szCs w:val="28"/>
              </w:rPr>
              <w:t xml:space="preserve"> </w:t>
            </w:r>
            <w:proofErr w:type="spellStart"/>
            <w:r w:rsidRPr="008763EF">
              <w:rPr>
                <w:color w:val="000000"/>
                <w:spacing w:val="2"/>
                <w:sz w:val="28"/>
                <w:szCs w:val="28"/>
              </w:rPr>
              <w:t>құралдарының</w:t>
            </w:r>
            <w:proofErr w:type="spellEnd"/>
            <w:r w:rsidRPr="008763EF">
              <w:rPr>
                <w:color w:val="000000"/>
                <w:spacing w:val="2"/>
                <w:sz w:val="28"/>
                <w:szCs w:val="28"/>
              </w:rPr>
              <w:t xml:space="preserve"> </w:t>
            </w:r>
            <w:proofErr w:type="spellStart"/>
            <w:r w:rsidRPr="008763EF">
              <w:rPr>
                <w:color w:val="000000"/>
                <w:spacing w:val="2"/>
                <w:sz w:val="28"/>
                <w:szCs w:val="28"/>
              </w:rPr>
              <w:t>болуы</w:t>
            </w:r>
            <w:proofErr w:type="spellEnd"/>
          </w:p>
        </w:tc>
        <w:tc>
          <w:tcPr>
            <w:tcW w:w="1843"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28991327" w14:textId="77777777" w:rsidR="00430F50" w:rsidRPr="008763EF" w:rsidRDefault="00430F50" w:rsidP="00585B07">
            <w:pPr>
              <w:rPr>
                <w:color w:val="000000"/>
                <w:spacing w:val="2"/>
                <w:sz w:val="28"/>
                <w:szCs w:val="28"/>
              </w:rPr>
            </w:pPr>
            <w:proofErr w:type="spellStart"/>
            <w:r w:rsidRPr="008763EF">
              <w:rPr>
                <w:color w:val="000000"/>
                <w:spacing w:val="2"/>
                <w:sz w:val="28"/>
                <w:szCs w:val="28"/>
              </w:rPr>
              <w:t>Дамыған</w:t>
            </w:r>
            <w:proofErr w:type="spellEnd"/>
            <w:r w:rsidRPr="008763EF">
              <w:rPr>
                <w:color w:val="000000"/>
                <w:spacing w:val="2"/>
                <w:sz w:val="28"/>
                <w:szCs w:val="28"/>
              </w:rPr>
              <w:t xml:space="preserve"> </w:t>
            </w:r>
            <w:proofErr w:type="spellStart"/>
            <w:r w:rsidRPr="008763EF">
              <w:rPr>
                <w:color w:val="000000"/>
                <w:spacing w:val="2"/>
                <w:sz w:val="28"/>
                <w:szCs w:val="28"/>
              </w:rPr>
              <w:t>инфрақұрылым</w:t>
            </w:r>
            <w:proofErr w:type="spellEnd"/>
            <w:r w:rsidRPr="008763EF">
              <w:rPr>
                <w:color w:val="000000"/>
                <w:spacing w:val="2"/>
                <w:sz w:val="28"/>
                <w:szCs w:val="28"/>
              </w:rPr>
              <w:t xml:space="preserve">; </w:t>
            </w:r>
            <w:proofErr w:type="spellStart"/>
            <w:r w:rsidRPr="008763EF">
              <w:rPr>
                <w:color w:val="000000"/>
                <w:spacing w:val="2"/>
                <w:sz w:val="28"/>
                <w:szCs w:val="28"/>
              </w:rPr>
              <w:t>талшықты-оптикалық</w:t>
            </w:r>
            <w:proofErr w:type="spellEnd"/>
            <w:r w:rsidRPr="008763EF">
              <w:rPr>
                <w:color w:val="000000"/>
                <w:spacing w:val="2"/>
                <w:sz w:val="28"/>
                <w:szCs w:val="28"/>
              </w:rPr>
              <w:t xml:space="preserve"> </w:t>
            </w:r>
            <w:proofErr w:type="spellStart"/>
            <w:r w:rsidRPr="008763EF">
              <w:rPr>
                <w:color w:val="000000"/>
                <w:spacing w:val="2"/>
                <w:sz w:val="28"/>
                <w:szCs w:val="28"/>
              </w:rPr>
              <w:t>байланыс</w:t>
            </w:r>
            <w:proofErr w:type="spellEnd"/>
            <w:r w:rsidRPr="008763EF">
              <w:rPr>
                <w:color w:val="000000"/>
                <w:spacing w:val="2"/>
                <w:sz w:val="28"/>
                <w:szCs w:val="28"/>
              </w:rPr>
              <w:t xml:space="preserve"> </w:t>
            </w:r>
            <w:proofErr w:type="spellStart"/>
            <w:r w:rsidRPr="008763EF">
              <w:rPr>
                <w:color w:val="000000"/>
                <w:spacing w:val="2"/>
                <w:sz w:val="28"/>
                <w:szCs w:val="28"/>
              </w:rPr>
              <w:t>және</w:t>
            </w:r>
            <w:proofErr w:type="spellEnd"/>
            <w:r w:rsidRPr="008763EF">
              <w:rPr>
                <w:color w:val="000000"/>
                <w:spacing w:val="2"/>
                <w:sz w:val="28"/>
                <w:szCs w:val="28"/>
              </w:rPr>
              <w:t xml:space="preserve"> телекоммуникация; конференц-</w:t>
            </w:r>
            <w:proofErr w:type="spellStart"/>
            <w:r w:rsidRPr="008763EF">
              <w:rPr>
                <w:color w:val="000000"/>
                <w:spacing w:val="2"/>
                <w:sz w:val="28"/>
                <w:szCs w:val="28"/>
              </w:rPr>
              <w:t>залдардың</w:t>
            </w:r>
            <w:proofErr w:type="spellEnd"/>
            <w:r w:rsidRPr="008763EF">
              <w:rPr>
                <w:color w:val="000000"/>
                <w:spacing w:val="2"/>
                <w:sz w:val="28"/>
                <w:szCs w:val="28"/>
              </w:rPr>
              <w:t xml:space="preserve">, </w:t>
            </w:r>
            <w:proofErr w:type="spellStart"/>
            <w:r w:rsidRPr="008763EF">
              <w:rPr>
                <w:color w:val="000000"/>
                <w:spacing w:val="2"/>
                <w:sz w:val="28"/>
                <w:szCs w:val="28"/>
              </w:rPr>
              <w:t>келіссөз</w:t>
            </w:r>
            <w:proofErr w:type="spellEnd"/>
            <w:r w:rsidRPr="008763EF">
              <w:rPr>
                <w:color w:val="000000"/>
                <w:spacing w:val="2"/>
                <w:sz w:val="28"/>
                <w:szCs w:val="28"/>
              </w:rPr>
              <w:t xml:space="preserve"> </w:t>
            </w:r>
            <w:proofErr w:type="spellStart"/>
            <w:r w:rsidRPr="008763EF">
              <w:rPr>
                <w:color w:val="000000"/>
                <w:spacing w:val="2"/>
                <w:sz w:val="28"/>
                <w:szCs w:val="28"/>
              </w:rPr>
              <w:t>залдарының</w:t>
            </w:r>
            <w:proofErr w:type="spellEnd"/>
            <w:r w:rsidRPr="008763EF">
              <w:rPr>
                <w:color w:val="000000"/>
                <w:spacing w:val="2"/>
                <w:sz w:val="28"/>
                <w:szCs w:val="28"/>
              </w:rPr>
              <w:t xml:space="preserve">, </w:t>
            </w:r>
            <w:proofErr w:type="spellStart"/>
            <w:r w:rsidRPr="008763EF">
              <w:rPr>
                <w:color w:val="000000"/>
                <w:spacing w:val="2"/>
                <w:sz w:val="28"/>
                <w:szCs w:val="28"/>
              </w:rPr>
              <w:t>орталық</w:t>
            </w:r>
            <w:proofErr w:type="spellEnd"/>
            <w:r w:rsidRPr="008763EF">
              <w:rPr>
                <w:color w:val="000000"/>
                <w:spacing w:val="2"/>
                <w:sz w:val="28"/>
                <w:szCs w:val="28"/>
              </w:rPr>
              <w:t xml:space="preserve"> </w:t>
            </w:r>
            <w:proofErr w:type="spellStart"/>
            <w:r w:rsidRPr="008763EF">
              <w:rPr>
                <w:color w:val="000000"/>
                <w:spacing w:val="2"/>
                <w:sz w:val="28"/>
                <w:szCs w:val="28"/>
              </w:rPr>
              <w:t>Reception</w:t>
            </w:r>
            <w:proofErr w:type="spellEnd"/>
            <w:r w:rsidRPr="008763EF">
              <w:rPr>
                <w:color w:val="000000"/>
                <w:spacing w:val="2"/>
                <w:sz w:val="28"/>
                <w:szCs w:val="28"/>
              </w:rPr>
              <w:t xml:space="preserve">, </w:t>
            </w:r>
            <w:proofErr w:type="spellStart"/>
            <w:r w:rsidRPr="008763EF">
              <w:rPr>
                <w:color w:val="000000"/>
                <w:spacing w:val="2"/>
                <w:sz w:val="28"/>
                <w:szCs w:val="28"/>
              </w:rPr>
              <w:t>тұрмыстық</w:t>
            </w:r>
            <w:proofErr w:type="spellEnd"/>
            <w:r w:rsidRPr="008763EF">
              <w:rPr>
                <w:color w:val="000000"/>
                <w:spacing w:val="2"/>
                <w:sz w:val="28"/>
                <w:szCs w:val="28"/>
              </w:rPr>
              <w:t xml:space="preserve"> </w:t>
            </w:r>
            <w:proofErr w:type="spellStart"/>
            <w:r w:rsidRPr="008763EF">
              <w:rPr>
                <w:color w:val="000000"/>
                <w:spacing w:val="2"/>
                <w:sz w:val="28"/>
                <w:szCs w:val="28"/>
              </w:rPr>
              <w:t>қызмет</w:t>
            </w:r>
            <w:proofErr w:type="spellEnd"/>
            <w:r w:rsidRPr="008763EF">
              <w:rPr>
                <w:color w:val="000000"/>
                <w:spacing w:val="2"/>
                <w:sz w:val="28"/>
                <w:szCs w:val="28"/>
              </w:rPr>
              <w:t xml:space="preserve"> </w:t>
            </w:r>
            <w:proofErr w:type="spellStart"/>
            <w:r w:rsidRPr="008763EF">
              <w:rPr>
                <w:color w:val="000000"/>
                <w:spacing w:val="2"/>
                <w:sz w:val="28"/>
                <w:szCs w:val="28"/>
              </w:rPr>
              <w:t>көрсету</w:t>
            </w:r>
            <w:proofErr w:type="spellEnd"/>
            <w:r w:rsidRPr="008763EF">
              <w:rPr>
                <w:color w:val="000000"/>
                <w:spacing w:val="2"/>
                <w:sz w:val="28"/>
                <w:szCs w:val="28"/>
              </w:rPr>
              <w:t xml:space="preserve"> </w:t>
            </w:r>
            <w:proofErr w:type="spellStart"/>
            <w:r w:rsidRPr="008763EF">
              <w:rPr>
                <w:color w:val="000000"/>
                <w:spacing w:val="2"/>
                <w:sz w:val="28"/>
                <w:szCs w:val="28"/>
              </w:rPr>
              <w:t>және</w:t>
            </w:r>
            <w:proofErr w:type="spellEnd"/>
            <w:r w:rsidRPr="008763EF">
              <w:rPr>
                <w:color w:val="000000"/>
                <w:spacing w:val="2"/>
                <w:sz w:val="28"/>
                <w:szCs w:val="28"/>
              </w:rPr>
              <w:t xml:space="preserve"> </w:t>
            </w:r>
            <w:proofErr w:type="spellStart"/>
            <w:r w:rsidRPr="008763EF">
              <w:rPr>
                <w:color w:val="000000"/>
                <w:spacing w:val="2"/>
                <w:sz w:val="28"/>
                <w:szCs w:val="28"/>
              </w:rPr>
              <w:t>демалыс</w:t>
            </w:r>
            <w:proofErr w:type="spellEnd"/>
            <w:r w:rsidRPr="008763EF">
              <w:rPr>
                <w:color w:val="000000"/>
                <w:spacing w:val="2"/>
                <w:sz w:val="28"/>
                <w:szCs w:val="28"/>
              </w:rPr>
              <w:t xml:space="preserve"> </w:t>
            </w:r>
            <w:proofErr w:type="spellStart"/>
            <w:r w:rsidRPr="008763EF">
              <w:rPr>
                <w:color w:val="000000"/>
                <w:spacing w:val="2"/>
                <w:sz w:val="28"/>
                <w:szCs w:val="28"/>
              </w:rPr>
              <w:t>құралдарының</w:t>
            </w:r>
            <w:proofErr w:type="spellEnd"/>
            <w:r w:rsidRPr="008763EF">
              <w:rPr>
                <w:color w:val="000000"/>
                <w:spacing w:val="2"/>
                <w:sz w:val="28"/>
                <w:szCs w:val="28"/>
              </w:rPr>
              <w:t xml:space="preserve"> </w:t>
            </w:r>
            <w:proofErr w:type="spellStart"/>
            <w:r w:rsidRPr="008763EF">
              <w:rPr>
                <w:color w:val="000000"/>
                <w:spacing w:val="2"/>
                <w:sz w:val="28"/>
                <w:szCs w:val="28"/>
              </w:rPr>
              <w:t>болуы</w:t>
            </w:r>
            <w:proofErr w:type="spellEnd"/>
          </w:p>
        </w:tc>
        <w:tc>
          <w:tcPr>
            <w:tcW w:w="4261" w:type="dxa"/>
            <w:gridSpan w:val="3"/>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1380853B" w14:textId="77777777" w:rsidR="00430F50" w:rsidRPr="008763EF" w:rsidRDefault="00430F50" w:rsidP="00585B07">
            <w:pPr>
              <w:rPr>
                <w:color w:val="000000"/>
                <w:spacing w:val="2"/>
                <w:sz w:val="28"/>
                <w:szCs w:val="28"/>
              </w:rPr>
            </w:pPr>
            <w:r w:rsidRPr="008763EF">
              <w:rPr>
                <w:color w:val="000000"/>
                <w:spacing w:val="2"/>
                <w:sz w:val="28"/>
                <w:szCs w:val="28"/>
              </w:rPr>
              <w:t xml:space="preserve">Бизнес </w:t>
            </w:r>
            <w:proofErr w:type="spellStart"/>
            <w:r w:rsidRPr="008763EF">
              <w:rPr>
                <w:color w:val="000000"/>
                <w:spacing w:val="2"/>
                <w:sz w:val="28"/>
                <w:szCs w:val="28"/>
              </w:rPr>
              <w:t>және</w:t>
            </w:r>
            <w:proofErr w:type="spellEnd"/>
            <w:r w:rsidRPr="008763EF">
              <w:rPr>
                <w:color w:val="000000"/>
                <w:spacing w:val="2"/>
                <w:sz w:val="28"/>
                <w:szCs w:val="28"/>
              </w:rPr>
              <w:t xml:space="preserve"> </w:t>
            </w:r>
            <w:proofErr w:type="spellStart"/>
            <w:r w:rsidRPr="008763EF">
              <w:rPr>
                <w:color w:val="000000"/>
                <w:spacing w:val="2"/>
                <w:sz w:val="28"/>
                <w:szCs w:val="28"/>
              </w:rPr>
              <w:t>демалыс</w:t>
            </w:r>
            <w:proofErr w:type="spellEnd"/>
            <w:r w:rsidRPr="008763EF">
              <w:rPr>
                <w:color w:val="000000"/>
                <w:spacing w:val="2"/>
                <w:sz w:val="28"/>
                <w:szCs w:val="28"/>
              </w:rPr>
              <w:t xml:space="preserve"> </w:t>
            </w:r>
            <w:proofErr w:type="spellStart"/>
            <w:r w:rsidRPr="008763EF">
              <w:rPr>
                <w:color w:val="000000"/>
                <w:spacing w:val="2"/>
                <w:sz w:val="28"/>
                <w:szCs w:val="28"/>
              </w:rPr>
              <w:t>инфрақұрылымының</w:t>
            </w:r>
            <w:proofErr w:type="spellEnd"/>
            <w:r w:rsidRPr="008763EF">
              <w:rPr>
                <w:color w:val="000000"/>
                <w:spacing w:val="2"/>
                <w:sz w:val="28"/>
                <w:szCs w:val="28"/>
              </w:rPr>
              <w:t xml:space="preserve"> </w:t>
            </w:r>
            <w:proofErr w:type="spellStart"/>
            <w:r w:rsidRPr="008763EF">
              <w:rPr>
                <w:color w:val="000000"/>
                <w:spacing w:val="2"/>
                <w:sz w:val="28"/>
                <w:szCs w:val="28"/>
              </w:rPr>
              <w:t>жеткіліксіздігі</w:t>
            </w:r>
            <w:proofErr w:type="spellEnd"/>
          </w:p>
        </w:tc>
      </w:tr>
      <w:tr w:rsidR="00430F50" w14:paraId="385A5089" w14:textId="77777777" w:rsidTr="00585B07">
        <w:tc>
          <w:tcPr>
            <w:tcW w:w="1413"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10A3F650" w14:textId="77777777" w:rsidR="00430F50" w:rsidRPr="008763EF" w:rsidRDefault="00430F50" w:rsidP="00585B07">
            <w:pPr>
              <w:rPr>
                <w:color w:val="000000"/>
                <w:spacing w:val="2"/>
                <w:sz w:val="28"/>
                <w:szCs w:val="28"/>
              </w:rPr>
            </w:pPr>
            <w:proofErr w:type="spellStart"/>
            <w:r w:rsidRPr="008763EF">
              <w:rPr>
                <w:color w:val="000000"/>
                <w:spacing w:val="2"/>
                <w:sz w:val="28"/>
                <w:szCs w:val="28"/>
              </w:rPr>
              <w:t>Ғимаратты</w:t>
            </w:r>
            <w:proofErr w:type="spellEnd"/>
            <w:r w:rsidRPr="008763EF">
              <w:rPr>
                <w:color w:val="000000"/>
                <w:spacing w:val="2"/>
                <w:sz w:val="28"/>
                <w:szCs w:val="28"/>
              </w:rPr>
              <w:br/>
            </w:r>
            <w:proofErr w:type="spellStart"/>
            <w:r w:rsidRPr="008763EF">
              <w:rPr>
                <w:color w:val="000000"/>
                <w:spacing w:val="2"/>
                <w:sz w:val="28"/>
                <w:szCs w:val="28"/>
              </w:rPr>
              <w:t>басқару</w:t>
            </w:r>
            <w:proofErr w:type="spellEnd"/>
          </w:p>
        </w:tc>
        <w:tc>
          <w:tcPr>
            <w:tcW w:w="1843"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7D2D131B" w14:textId="77777777" w:rsidR="00430F50" w:rsidRPr="008763EF" w:rsidRDefault="00430F50" w:rsidP="00585B07">
            <w:pPr>
              <w:rPr>
                <w:color w:val="000000"/>
                <w:spacing w:val="2"/>
                <w:sz w:val="28"/>
                <w:szCs w:val="28"/>
              </w:rPr>
            </w:pPr>
            <w:proofErr w:type="spellStart"/>
            <w:r w:rsidRPr="008763EF">
              <w:rPr>
                <w:color w:val="000000"/>
                <w:spacing w:val="2"/>
                <w:sz w:val="28"/>
                <w:szCs w:val="28"/>
              </w:rPr>
              <w:t>Кәсіби</w:t>
            </w:r>
            <w:proofErr w:type="spellEnd"/>
            <w:r w:rsidRPr="008763EF">
              <w:rPr>
                <w:color w:val="000000"/>
                <w:spacing w:val="2"/>
                <w:sz w:val="28"/>
                <w:szCs w:val="28"/>
              </w:rPr>
              <w:t xml:space="preserve"> </w:t>
            </w:r>
            <w:proofErr w:type="spellStart"/>
            <w:r w:rsidRPr="008763EF">
              <w:rPr>
                <w:color w:val="000000"/>
                <w:spacing w:val="2"/>
                <w:sz w:val="28"/>
                <w:szCs w:val="28"/>
              </w:rPr>
              <w:t>басқару</w:t>
            </w:r>
            <w:proofErr w:type="spellEnd"/>
            <w:r w:rsidRPr="008763EF">
              <w:rPr>
                <w:color w:val="000000"/>
                <w:spacing w:val="2"/>
                <w:sz w:val="28"/>
                <w:szCs w:val="28"/>
              </w:rPr>
              <w:t xml:space="preserve">. </w:t>
            </w:r>
            <w:proofErr w:type="spellStart"/>
            <w:r w:rsidRPr="008763EF">
              <w:rPr>
                <w:color w:val="000000"/>
                <w:spacing w:val="2"/>
                <w:sz w:val="28"/>
                <w:szCs w:val="28"/>
              </w:rPr>
              <w:t>Ғимарат</w:t>
            </w:r>
            <w:proofErr w:type="spellEnd"/>
            <w:r w:rsidRPr="008763EF">
              <w:rPr>
                <w:color w:val="000000"/>
                <w:spacing w:val="2"/>
                <w:sz w:val="28"/>
                <w:szCs w:val="28"/>
              </w:rPr>
              <w:t xml:space="preserve"> </w:t>
            </w:r>
            <w:proofErr w:type="spellStart"/>
            <w:r w:rsidRPr="008763EF">
              <w:rPr>
                <w:color w:val="000000"/>
                <w:spacing w:val="2"/>
                <w:sz w:val="28"/>
                <w:szCs w:val="28"/>
              </w:rPr>
              <w:t>мінсіз</w:t>
            </w:r>
            <w:proofErr w:type="spellEnd"/>
            <w:r w:rsidRPr="008763EF">
              <w:rPr>
                <w:color w:val="000000"/>
                <w:spacing w:val="2"/>
                <w:sz w:val="28"/>
                <w:szCs w:val="28"/>
              </w:rPr>
              <w:t xml:space="preserve"> </w:t>
            </w:r>
            <w:proofErr w:type="spellStart"/>
            <w:r w:rsidRPr="008763EF">
              <w:rPr>
                <w:color w:val="000000"/>
                <w:spacing w:val="2"/>
                <w:sz w:val="28"/>
                <w:szCs w:val="28"/>
              </w:rPr>
              <w:t>күйде</w:t>
            </w:r>
            <w:proofErr w:type="spellEnd"/>
            <w:r w:rsidRPr="008763EF">
              <w:rPr>
                <w:color w:val="000000"/>
                <w:spacing w:val="2"/>
                <w:sz w:val="28"/>
                <w:szCs w:val="28"/>
              </w:rPr>
              <w:t xml:space="preserve"> </w:t>
            </w:r>
            <w:proofErr w:type="spellStart"/>
            <w:r w:rsidRPr="008763EF">
              <w:rPr>
                <w:color w:val="000000"/>
                <w:spacing w:val="2"/>
                <w:sz w:val="28"/>
                <w:szCs w:val="28"/>
              </w:rPr>
              <w:t>ұсталады</w:t>
            </w:r>
            <w:proofErr w:type="spellEnd"/>
            <w:r w:rsidRPr="008763EF">
              <w:rPr>
                <w:color w:val="000000"/>
                <w:spacing w:val="2"/>
                <w:sz w:val="28"/>
                <w:szCs w:val="28"/>
              </w:rPr>
              <w:t xml:space="preserve">, </w:t>
            </w:r>
            <w:proofErr w:type="spellStart"/>
            <w:r w:rsidRPr="008763EF">
              <w:rPr>
                <w:color w:val="000000"/>
                <w:spacing w:val="2"/>
                <w:sz w:val="28"/>
                <w:szCs w:val="28"/>
              </w:rPr>
              <w:t>өзінің</w:t>
            </w:r>
            <w:proofErr w:type="spellEnd"/>
            <w:r w:rsidRPr="008763EF">
              <w:rPr>
                <w:color w:val="000000"/>
                <w:spacing w:val="2"/>
                <w:sz w:val="28"/>
                <w:szCs w:val="28"/>
              </w:rPr>
              <w:t xml:space="preserve"> </w:t>
            </w:r>
            <w:proofErr w:type="spellStart"/>
            <w:r w:rsidRPr="008763EF">
              <w:rPr>
                <w:color w:val="000000"/>
                <w:spacing w:val="2"/>
                <w:sz w:val="28"/>
                <w:szCs w:val="28"/>
              </w:rPr>
              <w:t>қауіпсіздік</w:t>
            </w:r>
            <w:proofErr w:type="spellEnd"/>
            <w:r w:rsidRPr="008763EF">
              <w:rPr>
                <w:color w:val="000000"/>
                <w:spacing w:val="2"/>
                <w:sz w:val="28"/>
                <w:szCs w:val="28"/>
              </w:rPr>
              <w:t xml:space="preserve">, </w:t>
            </w:r>
            <w:proofErr w:type="spellStart"/>
            <w:r w:rsidRPr="008763EF">
              <w:rPr>
                <w:color w:val="000000"/>
                <w:spacing w:val="2"/>
                <w:sz w:val="28"/>
                <w:szCs w:val="28"/>
              </w:rPr>
              <w:t>басқару</w:t>
            </w:r>
            <w:proofErr w:type="spellEnd"/>
            <w:r w:rsidRPr="008763EF">
              <w:rPr>
                <w:color w:val="000000"/>
                <w:spacing w:val="2"/>
                <w:sz w:val="28"/>
                <w:szCs w:val="28"/>
              </w:rPr>
              <w:t xml:space="preserve"> </w:t>
            </w:r>
            <w:proofErr w:type="spellStart"/>
            <w:r w:rsidRPr="008763EF">
              <w:rPr>
                <w:color w:val="000000"/>
                <w:spacing w:val="2"/>
                <w:sz w:val="28"/>
                <w:szCs w:val="28"/>
              </w:rPr>
              <w:t>және</w:t>
            </w:r>
            <w:proofErr w:type="spellEnd"/>
            <w:r w:rsidRPr="008763EF">
              <w:rPr>
                <w:color w:val="000000"/>
                <w:spacing w:val="2"/>
                <w:sz w:val="28"/>
                <w:szCs w:val="28"/>
              </w:rPr>
              <w:t xml:space="preserve"> </w:t>
            </w:r>
            <w:proofErr w:type="spellStart"/>
            <w:r w:rsidRPr="008763EF">
              <w:rPr>
                <w:color w:val="000000"/>
                <w:spacing w:val="2"/>
                <w:sz w:val="28"/>
                <w:szCs w:val="28"/>
              </w:rPr>
              <w:t>техникалық</w:t>
            </w:r>
            <w:proofErr w:type="spellEnd"/>
            <w:r w:rsidRPr="008763EF">
              <w:rPr>
                <w:color w:val="000000"/>
                <w:spacing w:val="2"/>
                <w:sz w:val="28"/>
                <w:szCs w:val="28"/>
              </w:rPr>
              <w:t xml:space="preserve"> </w:t>
            </w:r>
            <w:proofErr w:type="spellStart"/>
            <w:r w:rsidRPr="008763EF">
              <w:rPr>
                <w:color w:val="000000"/>
                <w:spacing w:val="2"/>
                <w:sz w:val="28"/>
                <w:szCs w:val="28"/>
              </w:rPr>
              <w:t>қызмет</w:t>
            </w:r>
            <w:proofErr w:type="spellEnd"/>
            <w:r w:rsidRPr="008763EF">
              <w:rPr>
                <w:color w:val="000000"/>
                <w:spacing w:val="2"/>
                <w:sz w:val="28"/>
                <w:szCs w:val="28"/>
              </w:rPr>
              <w:t xml:space="preserve"> </w:t>
            </w:r>
            <w:proofErr w:type="spellStart"/>
            <w:r w:rsidRPr="008763EF">
              <w:rPr>
                <w:color w:val="000000"/>
                <w:spacing w:val="2"/>
                <w:sz w:val="28"/>
                <w:szCs w:val="28"/>
              </w:rPr>
              <w:t>көрсету</w:t>
            </w:r>
            <w:proofErr w:type="spellEnd"/>
            <w:r w:rsidRPr="008763EF">
              <w:rPr>
                <w:color w:val="000000"/>
                <w:spacing w:val="2"/>
                <w:sz w:val="28"/>
                <w:szCs w:val="28"/>
              </w:rPr>
              <w:t xml:space="preserve"> </w:t>
            </w:r>
            <w:proofErr w:type="spellStart"/>
            <w:r w:rsidRPr="008763EF">
              <w:rPr>
                <w:color w:val="000000"/>
                <w:spacing w:val="2"/>
                <w:sz w:val="28"/>
                <w:szCs w:val="28"/>
              </w:rPr>
              <w:t>қызметтері</w:t>
            </w:r>
            <w:proofErr w:type="spellEnd"/>
            <w:r w:rsidRPr="008763EF">
              <w:rPr>
                <w:color w:val="000000"/>
                <w:spacing w:val="2"/>
                <w:sz w:val="28"/>
                <w:szCs w:val="28"/>
              </w:rPr>
              <w:t xml:space="preserve"> бар</w:t>
            </w:r>
          </w:p>
        </w:tc>
        <w:tc>
          <w:tcPr>
            <w:tcW w:w="1843"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4542EDEA" w14:textId="77777777" w:rsidR="00430F50" w:rsidRPr="008763EF" w:rsidRDefault="00430F50" w:rsidP="00585B07">
            <w:pPr>
              <w:rPr>
                <w:color w:val="000000"/>
                <w:spacing w:val="2"/>
                <w:sz w:val="28"/>
                <w:szCs w:val="28"/>
              </w:rPr>
            </w:pPr>
            <w:proofErr w:type="spellStart"/>
            <w:r w:rsidRPr="008763EF">
              <w:rPr>
                <w:color w:val="000000"/>
                <w:spacing w:val="2"/>
                <w:sz w:val="28"/>
                <w:szCs w:val="28"/>
              </w:rPr>
              <w:t>Кәсіби</w:t>
            </w:r>
            <w:proofErr w:type="spellEnd"/>
            <w:r w:rsidRPr="008763EF">
              <w:rPr>
                <w:color w:val="000000"/>
                <w:spacing w:val="2"/>
                <w:sz w:val="28"/>
                <w:szCs w:val="28"/>
              </w:rPr>
              <w:t xml:space="preserve"> </w:t>
            </w:r>
            <w:proofErr w:type="spellStart"/>
            <w:r w:rsidRPr="008763EF">
              <w:rPr>
                <w:color w:val="000000"/>
                <w:spacing w:val="2"/>
                <w:sz w:val="28"/>
                <w:szCs w:val="28"/>
              </w:rPr>
              <w:t>басқару</w:t>
            </w:r>
            <w:proofErr w:type="spellEnd"/>
            <w:r w:rsidRPr="008763EF">
              <w:rPr>
                <w:color w:val="000000"/>
                <w:spacing w:val="2"/>
                <w:sz w:val="28"/>
                <w:szCs w:val="28"/>
              </w:rPr>
              <w:t xml:space="preserve">. </w:t>
            </w:r>
            <w:proofErr w:type="spellStart"/>
            <w:r w:rsidRPr="008763EF">
              <w:rPr>
                <w:color w:val="000000"/>
                <w:spacing w:val="2"/>
                <w:sz w:val="28"/>
                <w:szCs w:val="28"/>
              </w:rPr>
              <w:t>Ғимарат</w:t>
            </w:r>
            <w:proofErr w:type="spellEnd"/>
            <w:r w:rsidRPr="008763EF">
              <w:rPr>
                <w:color w:val="000000"/>
                <w:spacing w:val="2"/>
                <w:sz w:val="28"/>
                <w:szCs w:val="28"/>
              </w:rPr>
              <w:t xml:space="preserve"> </w:t>
            </w:r>
            <w:proofErr w:type="spellStart"/>
            <w:r w:rsidRPr="008763EF">
              <w:rPr>
                <w:color w:val="000000"/>
                <w:spacing w:val="2"/>
                <w:sz w:val="28"/>
                <w:szCs w:val="28"/>
              </w:rPr>
              <w:t>мінсіз</w:t>
            </w:r>
            <w:proofErr w:type="spellEnd"/>
            <w:r w:rsidRPr="008763EF">
              <w:rPr>
                <w:color w:val="000000"/>
                <w:spacing w:val="2"/>
                <w:sz w:val="28"/>
                <w:szCs w:val="28"/>
              </w:rPr>
              <w:t xml:space="preserve"> </w:t>
            </w:r>
            <w:proofErr w:type="spellStart"/>
            <w:r w:rsidRPr="008763EF">
              <w:rPr>
                <w:color w:val="000000"/>
                <w:spacing w:val="2"/>
                <w:sz w:val="28"/>
                <w:szCs w:val="28"/>
              </w:rPr>
              <w:t>күйде</w:t>
            </w:r>
            <w:proofErr w:type="spellEnd"/>
            <w:r w:rsidRPr="008763EF">
              <w:rPr>
                <w:color w:val="000000"/>
                <w:spacing w:val="2"/>
                <w:sz w:val="28"/>
                <w:szCs w:val="28"/>
              </w:rPr>
              <w:t xml:space="preserve"> </w:t>
            </w:r>
            <w:proofErr w:type="spellStart"/>
            <w:r w:rsidRPr="008763EF">
              <w:rPr>
                <w:color w:val="000000"/>
                <w:spacing w:val="2"/>
                <w:sz w:val="28"/>
                <w:szCs w:val="28"/>
              </w:rPr>
              <w:t>ұсталады</w:t>
            </w:r>
            <w:proofErr w:type="spellEnd"/>
            <w:r w:rsidRPr="008763EF">
              <w:rPr>
                <w:color w:val="000000"/>
                <w:spacing w:val="2"/>
                <w:sz w:val="28"/>
                <w:szCs w:val="28"/>
              </w:rPr>
              <w:t>.</w:t>
            </w:r>
          </w:p>
        </w:tc>
        <w:tc>
          <w:tcPr>
            <w:tcW w:w="4261" w:type="dxa"/>
            <w:gridSpan w:val="3"/>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33AE14A2" w14:textId="77777777" w:rsidR="00430F50" w:rsidRPr="008763EF" w:rsidRDefault="00430F50" w:rsidP="00585B07">
            <w:pPr>
              <w:rPr>
                <w:color w:val="000000"/>
                <w:spacing w:val="2"/>
                <w:sz w:val="28"/>
                <w:szCs w:val="28"/>
              </w:rPr>
            </w:pPr>
            <w:proofErr w:type="spellStart"/>
            <w:r w:rsidRPr="008763EF">
              <w:rPr>
                <w:color w:val="000000"/>
                <w:spacing w:val="2"/>
                <w:sz w:val="28"/>
                <w:szCs w:val="28"/>
              </w:rPr>
              <w:t>Тәулік</w:t>
            </w:r>
            <w:proofErr w:type="spellEnd"/>
            <w:r w:rsidRPr="008763EF">
              <w:rPr>
                <w:color w:val="000000"/>
                <w:spacing w:val="2"/>
                <w:sz w:val="28"/>
                <w:szCs w:val="28"/>
              </w:rPr>
              <w:t xml:space="preserve"> </w:t>
            </w:r>
            <w:proofErr w:type="spellStart"/>
            <w:r w:rsidRPr="008763EF">
              <w:rPr>
                <w:color w:val="000000"/>
                <w:spacing w:val="2"/>
                <w:sz w:val="28"/>
                <w:szCs w:val="28"/>
              </w:rPr>
              <w:t>бойы</w:t>
            </w:r>
            <w:proofErr w:type="spellEnd"/>
            <w:r w:rsidRPr="008763EF">
              <w:rPr>
                <w:color w:val="000000"/>
                <w:spacing w:val="2"/>
                <w:sz w:val="28"/>
                <w:szCs w:val="28"/>
              </w:rPr>
              <w:t xml:space="preserve"> </w:t>
            </w:r>
            <w:proofErr w:type="spellStart"/>
            <w:r w:rsidRPr="008763EF">
              <w:rPr>
                <w:color w:val="000000"/>
                <w:spacing w:val="2"/>
                <w:sz w:val="28"/>
                <w:szCs w:val="28"/>
              </w:rPr>
              <w:t>күзет</w:t>
            </w:r>
            <w:proofErr w:type="spellEnd"/>
            <w:r w:rsidRPr="008763EF">
              <w:rPr>
                <w:color w:val="000000"/>
                <w:spacing w:val="2"/>
                <w:sz w:val="28"/>
                <w:szCs w:val="28"/>
              </w:rPr>
              <w:t xml:space="preserve">; </w:t>
            </w:r>
            <w:proofErr w:type="spellStart"/>
            <w:r w:rsidRPr="008763EF">
              <w:rPr>
                <w:color w:val="000000"/>
                <w:spacing w:val="2"/>
                <w:sz w:val="28"/>
                <w:szCs w:val="28"/>
              </w:rPr>
              <w:t>жақсы</w:t>
            </w:r>
            <w:proofErr w:type="spellEnd"/>
            <w:r w:rsidRPr="008763EF">
              <w:rPr>
                <w:color w:val="000000"/>
                <w:spacing w:val="2"/>
                <w:sz w:val="28"/>
                <w:szCs w:val="28"/>
              </w:rPr>
              <w:t xml:space="preserve"> </w:t>
            </w:r>
            <w:proofErr w:type="spellStart"/>
            <w:r w:rsidRPr="008763EF">
              <w:rPr>
                <w:color w:val="000000"/>
                <w:spacing w:val="2"/>
                <w:sz w:val="28"/>
                <w:szCs w:val="28"/>
              </w:rPr>
              <w:t>пайдалану</w:t>
            </w:r>
            <w:proofErr w:type="spellEnd"/>
            <w:r w:rsidRPr="008763EF">
              <w:rPr>
                <w:color w:val="000000"/>
                <w:spacing w:val="2"/>
                <w:sz w:val="28"/>
                <w:szCs w:val="28"/>
              </w:rPr>
              <w:t xml:space="preserve"> </w:t>
            </w:r>
            <w:proofErr w:type="spellStart"/>
            <w:r w:rsidRPr="008763EF">
              <w:rPr>
                <w:color w:val="000000"/>
                <w:spacing w:val="2"/>
                <w:sz w:val="28"/>
                <w:szCs w:val="28"/>
              </w:rPr>
              <w:t>қызметі</w:t>
            </w:r>
            <w:proofErr w:type="spellEnd"/>
            <w:r w:rsidRPr="008763EF">
              <w:rPr>
                <w:color w:val="000000"/>
                <w:spacing w:val="2"/>
                <w:sz w:val="28"/>
                <w:szCs w:val="28"/>
              </w:rPr>
              <w:t xml:space="preserve">; </w:t>
            </w:r>
            <w:proofErr w:type="spellStart"/>
            <w:r w:rsidRPr="008763EF">
              <w:rPr>
                <w:color w:val="000000"/>
                <w:spacing w:val="2"/>
                <w:sz w:val="28"/>
                <w:szCs w:val="28"/>
              </w:rPr>
              <w:t>тәжірибелі</w:t>
            </w:r>
            <w:proofErr w:type="spellEnd"/>
            <w:r w:rsidRPr="008763EF">
              <w:rPr>
                <w:color w:val="000000"/>
                <w:spacing w:val="2"/>
                <w:sz w:val="28"/>
                <w:szCs w:val="28"/>
              </w:rPr>
              <w:t xml:space="preserve"> </w:t>
            </w:r>
            <w:proofErr w:type="spellStart"/>
            <w:r w:rsidRPr="008763EF">
              <w:rPr>
                <w:color w:val="000000"/>
                <w:spacing w:val="2"/>
                <w:sz w:val="28"/>
                <w:szCs w:val="28"/>
              </w:rPr>
              <w:t>жалға</w:t>
            </w:r>
            <w:proofErr w:type="spellEnd"/>
            <w:r w:rsidRPr="008763EF">
              <w:rPr>
                <w:color w:val="000000"/>
                <w:spacing w:val="2"/>
                <w:sz w:val="28"/>
                <w:szCs w:val="28"/>
              </w:rPr>
              <w:t xml:space="preserve"> </w:t>
            </w:r>
            <w:proofErr w:type="spellStart"/>
            <w:r w:rsidRPr="008763EF">
              <w:rPr>
                <w:color w:val="000000"/>
                <w:spacing w:val="2"/>
                <w:sz w:val="28"/>
                <w:szCs w:val="28"/>
              </w:rPr>
              <w:t>беруші</w:t>
            </w:r>
            <w:proofErr w:type="spellEnd"/>
          </w:p>
        </w:tc>
      </w:tr>
    </w:tbl>
    <w:p w14:paraId="7BD06EC2" w14:textId="77777777" w:rsidR="00430F50" w:rsidRDefault="00430F50" w:rsidP="00430F50">
      <w:pPr>
        <w:jc w:val="both"/>
        <w:rPr>
          <w:rFonts w:asciiTheme="majorBidi" w:hAnsiTheme="majorBidi" w:cstheme="majorBidi"/>
          <w:color w:val="000000"/>
          <w:spacing w:val="2"/>
          <w:sz w:val="28"/>
          <w:szCs w:val="28"/>
        </w:rPr>
      </w:pPr>
    </w:p>
    <w:p w14:paraId="06360443" w14:textId="77777777" w:rsidR="00430F50" w:rsidRDefault="00430F50" w:rsidP="00430F50">
      <w:pPr>
        <w:ind w:firstLine="567"/>
        <w:jc w:val="both"/>
        <w:rPr>
          <w:rFonts w:asciiTheme="majorBidi" w:hAnsiTheme="majorBidi" w:cstheme="majorBidi"/>
          <w:b/>
          <w:bCs/>
          <w:color w:val="1E1E1E"/>
          <w:sz w:val="28"/>
          <w:szCs w:val="28"/>
        </w:rPr>
      </w:pPr>
    </w:p>
    <w:p w14:paraId="614E3483" w14:textId="77777777" w:rsidR="00430F50" w:rsidRPr="007775B1" w:rsidRDefault="00430F50" w:rsidP="00430F50"/>
    <w:p w14:paraId="40B170EE" w14:textId="77777777" w:rsidR="005507DA" w:rsidRPr="00430F50" w:rsidRDefault="005507DA" w:rsidP="005507DA">
      <w:pPr>
        <w:jc w:val="right"/>
        <w:rPr>
          <w:i/>
          <w:sz w:val="28"/>
          <w:szCs w:val="28"/>
        </w:rPr>
      </w:pPr>
    </w:p>
    <w:sectPr w:rsidR="005507DA" w:rsidRPr="00430F50" w:rsidSect="0074300A">
      <w:headerReference w:type="default" r:id="rId7"/>
      <w:pgSz w:w="11906" w:h="16838"/>
      <w:pgMar w:top="1134" w:right="850" w:bottom="1134" w:left="1276"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DDE61B" w14:textId="77777777" w:rsidR="004A0805" w:rsidRDefault="004A0805" w:rsidP="0074300A">
      <w:r>
        <w:separator/>
      </w:r>
    </w:p>
  </w:endnote>
  <w:endnote w:type="continuationSeparator" w:id="0">
    <w:p w14:paraId="2493CCE5" w14:textId="77777777" w:rsidR="004A0805" w:rsidRDefault="004A0805" w:rsidP="00743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059652" w14:textId="77777777" w:rsidR="004A0805" w:rsidRDefault="004A0805" w:rsidP="0074300A">
      <w:r>
        <w:separator/>
      </w:r>
    </w:p>
  </w:footnote>
  <w:footnote w:type="continuationSeparator" w:id="0">
    <w:p w14:paraId="440F1E59" w14:textId="77777777" w:rsidR="004A0805" w:rsidRDefault="004A0805" w:rsidP="007430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3707873"/>
      <w:docPartObj>
        <w:docPartGallery w:val="Page Numbers (Top of Page)"/>
        <w:docPartUnique/>
      </w:docPartObj>
    </w:sdtPr>
    <w:sdtEndPr/>
    <w:sdtContent>
      <w:p w14:paraId="2F6FE042" w14:textId="462195B9" w:rsidR="0074300A" w:rsidRDefault="0074300A">
        <w:pPr>
          <w:pStyle w:val="a5"/>
          <w:jc w:val="center"/>
        </w:pPr>
        <w:r>
          <w:fldChar w:fldCharType="begin"/>
        </w:r>
        <w:r>
          <w:instrText>PAGE   \* MERGEFORMAT</w:instrText>
        </w:r>
        <w:r>
          <w:fldChar w:fldCharType="separate"/>
        </w:r>
        <w:r>
          <w:t>2</w:t>
        </w:r>
        <w:r>
          <w:fldChar w:fldCharType="end"/>
        </w:r>
      </w:p>
    </w:sdtContent>
  </w:sdt>
  <w:p w14:paraId="28291BEC" w14:textId="77777777" w:rsidR="0074300A" w:rsidRDefault="0074300A">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EE2392"/>
    <w:multiLevelType w:val="hybridMultilevel"/>
    <w:tmpl w:val="1D1C34CA"/>
    <w:lvl w:ilvl="0" w:tplc="3AC64A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2727098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7DA"/>
    <w:rsid w:val="000D68F9"/>
    <w:rsid w:val="002E524A"/>
    <w:rsid w:val="00430F50"/>
    <w:rsid w:val="004457BC"/>
    <w:rsid w:val="004A0805"/>
    <w:rsid w:val="004C5EFD"/>
    <w:rsid w:val="005507DA"/>
    <w:rsid w:val="005A2C89"/>
    <w:rsid w:val="006650C4"/>
    <w:rsid w:val="00711E44"/>
    <w:rsid w:val="0074300A"/>
    <w:rsid w:val="00E032DD"/>
    <w:rsid w:val="00F51D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351E1"/>
  <w15:chartTrackingRefBased/>
  <w15:docId w15:val="{8DD56D0E-8521-43F4-8EC9-C81B6D360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4300A"/>
    <w:pPr>
      <w:ind w:left="720"/>
      <w:contextualSpacing/>
    </w:pPr>
    <w:rPr>
      <w:rFonts w:asciiTheme="minorHAnsi" w:eastAsiaTheme="minorEastAsia" w:hAnsiTheme="minorHAnsi" w:cstheme="minorBidi"/>
      <w:sz w:val="20"/>
      <w:szCs w:val="20"/>
      <w:lang w:val="en-US" w:eastAsia="zh-CN"/>
    </w:rPr>
  </w:style>
  <w:style w:type="paragraph" w:styleId="a5">
    <w:name w:val="header"/>
    <w:basedOn w:val="a"/>
    <w:link w:val="a6"/>
    <w:uiPriority w:val="99"/>
    <w:unhideWhenUsed/>
    <w:rsid w:val="0074300A"/>
    <w:pPr>
      <w:tabs>
        <w:tab w:val="center" w:pos="4677"/>
        <w:tab w:val="right" w:pos="9355"/>
      </w:tabs>
    </w:pPr>
  </w:style>
  <w:style w:type="character" w:customStyle="1" w:styleId="a6">
    <w:name w:val="Верхний колонтитул Знак"/>
    <w:basedOn w:val="a0"/>
    <w:link w:val="a5"/>
    <w:uiPriority w:val="99"/>
    <w:rsid w:val="0074300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74300A"/>
    <w:pPr>
      <w:tabs>
        <w:tab w:val="center" w:pos="4677"/>
        <w:tab w:val="right" w:pos="9355"/>
      </w:tabs>
    </w:pPr>
  </w:style>
  <w:style w:type="character" w:customStyle="1" w:styleId="a8">
    <w:name w:val="Нижний колонтитул Знак"/>
    <w:basedOn w:val="a0"/>
    <w:link w:val="a7"/>
    <w:uiPriority w:val="99"/>
    <w:rsid w:val="0074300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15</Pages>
  <Words>4121</Words>
  <Characters>23496</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Шамет Аюпбек</cp:lastModifiedBy>
  <cp:revision>7</cp:revision>
  <dcterms:created xsi:type="dcterms:W3CDTF">2019-11-25T11:44:00Z</dcterms:created>
  <dcterms:modified xsi:type="dcterms:W3CDTF">2025-04-05T10:16:00Z</dcterms:modified>
</cp:coreProperties>
</file>